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08" w:rsidRDefault="00F27108" w:rsidP="009F6BC2">
      <w:pPr>
        <w:jc w:val="center"/>
        <w:rPr>
          <w:sz w:val="28"/>
          <w:szCs w:val="28"/>
        </w:rPr>
      </w:pPr>
    </w:p>
    <w:p w:rsidR="00F27108" w:rsidRDefault="00F27108" w:rsidP="009F6BC2">
      <w:pPr>
        <w:jc w:val="center"/>
        <w:rPr>
          <w:sz w:val="28"/>
          <w:szCs w:val="28"/>
        </w:rPr>
      </w:pPr>
    </w:p>
    <w:p w:rsidR="00F27108" w:rsidRDefault="00F27108" w:rsidP="009F6BC2">
      <w:pPr>
        <w:jc w:val="center"/>
        <w:rPr>
          <w:sz w:val="28"/>
          <w:szCs w:val="28"/>
        </w:rPr>
      </w:pPr>
    </w:p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>American Planning Association Idaho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066C" w:rsidRDefault="006E5E63" w:rsidP="004D066C">
      <w:pPr>
        <w:jc w:val="center"/>
        <w:rPr>
          <w:b/>
          <w:caps/>
          <w:sz w:val="22"/>
          <w:szCs w:val="22"/>
        </w:rPr>
      </w:pPr>
      <w:r>
        <w:t xml:space="preserve">Minutes for </w:t>
      </w:r>
      <w:r w:rsidR="006169C0">
        <w:t>November 10</w:t>
      </w:r>
      <w:r w:rsidR="004A760B">
        <w:t>,</w:t>
      </w:r>
      <w:r w:rsidR="00495094">
        <w:t xml:space="preserve"> 201</w:t>
      </w:r>
      <w:r w:rsidR="008C5CC3">
        <w:t>6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953EB6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019B2">
        <w:rPr>
          <w:sz w:val="22"/>
          <w:szCs w:val="22"/>
        </w:rPr>
      </w:r>
      <w:r w:rsidR="002019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Daren Fluke, President</w:t>
      </w:r>
    </w:p>
    <w:p w:rsidR="00E0407B" w:rsidRPr="00E0407B" w:rsidRDefault="00300579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019B2">
        <w:rPr>
          <w:sz w:val="22"/>
          <w:szCs w:val="22"/>
        </w:rPr>
      </w:r>
      <w:r w:rsidR="002019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Sabrina </w:t>
      </w:r>
      <w:r w:rsidR="00654085">
        <w:rPr>
          <w:sz w:val="22"/>
          <w:szCs w:val="22"/>
        </w:rPr>
        <w:t>Minshall</w:t>
      </w:r>
      <w:r w:rsidR="00E0407B" w:rsidRPr="00E0407B">
        <w:rPr>
          <w:sz w:val="22"/>
          <w:szCs w:val="22"/>
        </w:rPr>
        <w:t>, Vice President</w:t>
      </w:r>
    </w:p>
    <w:p w:rsidR="00E0407B" w:rsidRPr="00E0407B" w:rsidRDefault="00574B41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019B2">
        <w:rPr>
          <w:sz w:val="22"/>
          <w:szCs w:val="22"/>
        </w:rPr>
      </w:r>
      <w:r w:rsidR="002019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Mary Huff, Secretary</w:t>
      </w:r>
    </w:p>
    <w:p w:rsidR="00E0407B" w:rsidRPr="00E0407B" w:rsidRDefault="00685DF8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019B2">
        <w:rPr>
          <w:sz w:val="22"/>
          <w:szCs w:val="22"/>
        </w:rPr>
      </w:r>
      <w:r w:rsidR="002019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Jeff Lowe, Treasurer</w:t>
      </w:r>
    </w:p>
    <w:p w:rsidR="00E0407B" w:rsidRPr="00E0407B" w:rsidRDefault="004B0B43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019B2">
        <w:rPr>
          <w:sz w:val="22"/>
          <w:szCs w:val="22"/>
        </w:rPr>
      </w:r>
      <w:r w:rsidR="002019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Aaron Qualls</w:t>
      </w:r>
      <w:r w:rsidR="00E0407B" w:rsidRPr="00E0407B">
        <w:rPr>
          <w:sz w:val="22"/>
          <w:szCs w:val="22"/>
        </w:rPr>
        <w:t>, Region 1</w:t>
      </w:r>
    </w:p>
    <w:p w:rsidR="00E0407B" w:rsidRPr="00E0407B" w:rsidRDefault="006169C0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Mike Ray, Region 2</w:t>
      </w:r>
    </w:p>
    <w:p w:rsidR="00E0407B" w:rsidRPr="00E0407B" w:rsidRDefault="006169C0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Megan Leatherman</w:t>
      </w:r>
      <w:r w:rsidR="00E0407B" w:rsidRPr="00E0407B">
        <w:rPr>
          <w:sz w:val="22"/>
          <w:szCs w:val="22"/>
        </w:rPr>
        <w:t>, Region 3</w:t>
      </w:r>
    </w:p>
    <w:p w:rsidR="00E0407B" w:rsidRPr="00E0407B" w:rsidRDefault="006169C0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</w:t>
      </w:r>
      <w:r w:rsidR="00300579">
        <w:rPr>
          <w:sz w:val="22"/>
          <w:szCs w:val="22"/>
        </w:rPr>
        <w:t>Micah Austin</w:t>
      </w:r>
      <w:r w:rsidR="00E0407B" w:rsidRPr="00E0407B">
        <w:rPr>
          <w:sz w:val="22"/>
          <w:szCs w:val="22"/>
        </w:rPr>
        <w:t xml:space="preserve">, Region 4 </w:t>
      </w:r>
    </w:p>
    <w:p w:rsidR="00E0407B" w:rsidRPr="00E0407B" w:rsidRDefault="00300579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019B2">
        <w:rPr>
          <w:sz w:val="22"/>
          <w:szCs w:val="22"/>
        </w:rPr>
      </w:r>
      <w:r w:rsidR="002019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Sherwin Racehorse</w:t>
      </w:r>
      <w:r w:rsidR="00E0407B" w:rsidRPr="00E0407B">
        <w:rPr>
          <w:sz w:val="22"/>
          <w:szCs w:val="22"/>
        </w:rPr>
        <w:t>, Region 5</w:t>
      </w:r>
    </w:p>
    <w:p w:rsidR="00E0407B" w:rsidRPr="00E0407B" w:rsidRDefault="00574B41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019B2">
        <w:rPr>
          <w:sz w:val="22"/>
          <w:szCs w:val="22"/>
        </w:rPr>
      </w:r>
      <w:r w:rsidR="002019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 xml:space="preserve">Jason Boal, </w:t>
      </w:r>
      <w:r w:rsidR="00E0407B" w:rsidRPr="00E0407B">
        <w:rPr>
          <w:sz w:val="22"/>
          <w:szCs w:val="22"/>
        </w:rPr>
        <w:t>Region 6</w:t>
      </w:r>
    </w:p>
    <w:p w:rsidR="00E0407B" w:rsidRPr="00E0407B" w:rsidRDefault="00300579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019B2">
        <w:rPr>
          <w:sz w:val="22"/>
          <w:szCs w:val="22"/>
        </w:rPr>
      </w:r>
      <w:r w:rsidR="002019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</w:t>
      </w:r>
      <w:r w:rsidR="00901017">
        <w:rPr>
          <w:sz w:val="22"/>
          <w:szCs w:val="22"/>
        </w:rPr>
        <w:t>Brian Billingsley</w:t>
      </w:r>
      <w:r w:rsidR="00E0407B" w:rsidRPr="00E0407B">
        <w:rPr>
          <w:sz w:val="22"/>
          <w:szCs w:val="22"/>
        </w:rPr>
        <w:t>, L&amp;PA</w:t>
      </w:r>
    </w:p>
    <w:p w:rsidR="00E0407B" w:rsidRPr="00E0407B" w:rsidRDefault="00300579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sz w:val="22"/>
          <w:szCs w:val="22"/>
        </w:rPr>
        <w:instrText xml:space="preserve"> FORMCHECKBOX </w:instrText>
      </w:r>
      <w:r w:rsidR="002019B2">
        <w:rPr>
          <w:sz w:val="22"/>
          <w:szCs w:val="22"/>
        </w:rPr>
      </w:r>
      <w:r w:rsidR="002019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 w:rsidR="00E0407B" w:rsidRPr="00E0407B">
        <w:rPr>
          <w:sz w:val="22"/>
          <w:szCs w:val="22"/>
        </w:rPr>
        <w:t xml:space="preserve">  Maureen Gresham, E&amp;O</w:t>
      </w:r>
    </w:p>
    <w:p w:rsidR="00E0407B" w:rsidRPr="00E0407B" w:rsidRDefault="006169C0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Diane Kushlan, PDO</w:t>
      </w:r>
    </w:p>
    <w:p w:rsidR="00E0407B" w:rsidRPr="00E0407B" w:rsidRDefault="00574B41" w:rsidP="00E0407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2019B2">
        <w:rPr>
          <w:sz w:val="22"/>
          <w:szCs w:val="22"/>
        </w:rPr>
      </w:r>
      <w:r w:rsidR="002019B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</w:t>
      </w:r>
      <w:r w:rsidR="00CD403B">
        <w:rPr>
          <w:sz w:val="22"/>
          <w:szCs w:val="22"/>
        </w:rPr>
        <w:t xml:space="preserve"> </w:t>
      </w:r>
      <w:r w:rsidR="00685DF8">
        <w:rPr>
          <w:sz w:val="22"/>
          <w:szCs w:val="22"/>
        </w:rPr>
        <w:t>Vacant</w:t>
      </w:r>
    </w:p>
    <w:p w:rsidR="004D230B" w:rsidRDefault="006169C0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="00E0407B" w:rsidRPr="00E0407B">
        <w:rPr>
          <w:sz w:val="22"/>
          <w:szCs w:val="22"/>
        </w:rPr>
        <w:t xml:space="preserve">  </w:t>
      </w:r>
      <w:r w:rsidR="00CD403B">
        <w:rPr>
          <w:sz w:val="22"/>
          <w:szCs w:val="22"/>
        </w:rPr>
        <w:t xml:space="preserve">Brock Cherry, </w:t>
      </w:r>
      <w:r w:rsidR="00E0407B" w:rsidRPr="00E0407B">
        <w:rPr>
          <w:sz w:val="22"/>
          <w:szCs w:val="22"/>
        </w:rPr>
        <w:t>Student Rep</w:t>
      </w:r>
    </w:p>
    <w:p w:rsidR="007D4230" w:rsidRDefault="007D4230" w:rsidP="000470F4">
      <w:pPr>
        <w:rPr>
          <w:sz w:val="22"/>
          <w:szCs w:val="22"/>
        </w:rPr>
      </w:pPr>
    </w:p>
    <w:p w:rsidR="007D4230" w:rsidRPr="0077660A" w:rsidRDefault="007D4230" w:rsidP="000470F4">
      <w:pPr>
        <w:rPr>
          <w:sz w:val="22"/>
          <w:szCs w:val="22"/>
        </w:rPr>
        <w:sectPr w:rsidR="007D4230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7D4230">
      <w:pPr>
        <w:spacing w:after="120"/>
        <w:jc w:val="both"/>
        <w:rPr>
          <w:sz w:val="22"/>
          <w:szCs w:val="22"/>
        </w:rPr>
      </w:pPr>
    </w:p>
    <w:p w:rsidR="00E3756B" w:rsidRPr="00E3756B" w:rsidRDefault="00E3756B" w:rsidP="00F27108">
      <w:pPr>
        <w:jc w:val="both"/>
        <w:rPr>
          <w:rFonts w:eastAsia="Calibri"/>
          <w:sz w:val="22"/>
          <w:szCs w:val="22"/>
        </w:rPr>
      </w:pPr>
      <w:r w:rsidRPr="00E3756B">
        <w:rPr>
          <w:rFonts w:eastAsia="Calibri"/>
          <w:sz w:val="22"/>
          <w:szCs w:val="22"/>
        </w:rPr>
        <w:t xml:space="preserve">Daren called the meeting to order </w:t>
      </w:r>
      <w:r w:rsidR="006169C0">
        <w:rPr>
          <w:rFonts w:eastAsia="Calibri"/>
          <w:sz w:val="22"/>
          <w:szCs w:val="22"/>
        </w:rPr>
        <w:t xml:space="preserve">at 12:00 </w:t>
      </w:r>
      <w:r w:rsidRPr="00E3756B">
        <w:rPr>
          <w:rFonts w:eastAsia="Calibri"/>
          <w:sz w:val="22"/>
          <w:szCs w:val="22"/>
        </w:rPr>
        <w:t xml:space="preserve">pm. A quorum was present.   </w:t>
      </w:r>
    </w:p>
    <w:p w:rsidR="00E3756B" w:rsidRPr="00E3756B" w:rsidRDefault="00E3756B" w:rsidP="00F27108">
      <w:pPr>
        <w:jc w:val="both"/>
        <w:rPr>
          <w:rFonts w:eastAsia="Calibri"/>
          <w:sz w:val="22"/>
          <w:szCs w:val="22"/>
        </w:rPr>
      </w:pPr>
    </w:p>
    <w:p w:rsidR="00E3756B" w:rsidRPr="00E3756B" w:rsidRDefault="006169C0" w:rsidP="00F2710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Aaron </w:t>
      </w:r>
      <w:r w:rsidR="00E3756B" w:rsidRPr="00E3756B">
        <w:rPr>
          <w:rFonts w:eastAsia="Calibri"/>
          <w:sz w:val="22"/>
          <w:szCs w:val="22"/>
        </w:rPr>
        <w:t>moved to approve the</w:t>
      </w:r>
      <w:r w:rsidR="00E3756B" w:rsidRPr="001D69AA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October 13</w:t>
      </w:r>
      <w:r w:rsidR="00E3756B" w:rsidRPr="00E3756B">
        <w:rPr>
          <w:rFonts w:eastAsia="Calibri"/>
          <w:sz w:val="22"/>
          <w:szCs w:val="22"/>
        </w:rPr>
        <w:t xml:space="preserve">th minutes. Jason seconded; the motion </w:t>
      </w:r>
      <w:r>
        <w:rPr>
          <w:rFonts w:eastAsia="Calibri"/>
          <w:sz w:val="22"/>
          <w:szCs w:val="22"/>
        </w:rPr>
        <w:t>carried</w:t>
      </w:r>
      <w:r w:rsidR="00E3756B" w:rsidRPr="00E3756B">
        <w:rPr>
          <w:rFonts w:eastAsia="Calibri"/>
          <w:sz w:val="22"/>
          <w:szCs w:val="22"/>
        </w:rPr>
        <w:t xml:space="preserve">. </w:t>
      </w:r>
    </w:p>
    <w:p w:rsidR="00E3756B" w:rsidRPr="00E3756B" w:rsidRDefault="00E3756B" w:rsidP="00F27108">
      <w:pPr>
        <w:jc w:val="both"/>
        <w:rPr>
          <w:rFonts w:eastAsia="Calibri"/>
          <w:sz w:val="22"/>
          <w:szCs w:val="22"/>
        </w:rPr>
      </w:pPr>
    </w:p>
    <w:p w:rsidR="00E3756B" w:rsidRDefault="00E3756B" w:rsidP="00F27108">
      <w:pPr>
        <w:jc w:val="both"/>
        <w:rPr>
          <w:rFonts w:eastAsia="Calibri"/>
          <w:sz w:val="22"/>
          <w:szCs w:val="22"/>
        </w:rPr>
      </w:pPr>
      <w:r w:rsidRPr="00E3756B">
        <w:rPr>
          <w:rFonts w:eastAsia="Calibri"/>
          <w:sz w:val="22"/>
          <w:szCs w:val="22"/>
        </w:rPr>
        <w:t xml:space="preserve">Jeff presented a copy of the </w:t>
      </w:r>
      <w:r w:rsidRPr="001D69AA">
        <w:rPr>
          <w:rFonts w:eastAsia="Calibri"/>
          <w:sz w:val="22"/>
          <w:szCs w:val="22"/>
        </w:rPr>
        <w:t>T</w:t>
      </w:r>
      <w:r w:rsidRPr="00E3756B">
        <w:rPr>
          <w:rFonts w:eastAsia="Calibri"/>
          <w:sz w:val="22"/>
          <w:szCs w:val="22"/>
        </w:rPr>
        <w:t>reasurer</w:t>
      </w:r>
      <w:r w:rsidRPr="001D69AA">
        <w:rPr>
          <w:rFonts w:eastAsia="Calibri"/>
          <w:sz w:val="22"/>
          <w:szCs w:val="22"/>
        </w:rPr>
        <w:t>’</w:t>
      </w:r>
      <w:r w:rsidRPr="00E3756B">
        <w:rPr>
          <w:rFonts w:eastAsia="Calibri"/>
          <w:sz w:val="22"/>
          <w:szCs w:val="22"/>
        </w:rPr>
        <w:t xml:space="preserve">s report. Jason moved to approve the report and expenditures. </w:t>
      </w:r>
      <w:r w:rsidR="006169C0">
        <w:rPr>
          <w:rFonts w:eastAsia="Calibri"/>
          <w:sz w:val="22"/>
          <w:szCs w:val="22"/>
        </w:rPr>
        <w:t xml:space="preserve">Diane seconded; </w:t>
      </w:r>
      <w:r w:rsidRPr="00E3756B">
        <w:rPr>
          <w:rFonts w:eastAsia="Calibri"/>
          <w:sz w:val="22"/>
          <w:szCs w:val="22"/>
        </w:rPr>
        <w:t xml:space="preserve">the motion carried. </w:t>
      </w:r>
    </w:p>
    <w:p w:rsidR="006169C0" w:rsidRDefault="006169C0" w:rsidP="00F27108">
      <w:pPr>
        <w:jc w:val="both"/>
        <w:rPr>
          <w:rFonts w:eastAsia="Calibri"/>
          <w:sz w:val="22"/>
          <w:szCs w:val="22"/>
        </w:rPr>
      </w:pPr>
    </w:p>
    <w:p w:rsidR="006169C0" w:rsidRPr="00E3756B" w:rsidRDefault="006169C0" w:rsidP="00F2710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Jeff presented a draft of the proposed 2017 budget for review and discussion. After a very lengthy discussion, </w:t>
      </w:r>
      <w:r w:rsidR="00F27108">
        <w:rPr>
          <w:rFonts w:eastAsia="Calibri"/>
          <w:sz w:val="22"/>
          <w:szCs w:val="22"/>
        </w:rPr>
        <w:t xml:space="preserve">Daren said we needed to move the meeting along and we could call a special meeting for the budget if necessary. </w:t>
      </w:r>
      <w:r>
        <w:rPr>
          <w:rFonts w:eastAsia="Calibri"/>
          <w:sz w:val="22"/>
          <w:szCs w:val="22"/>
        </w:rPr>
        <w:t xml:space="preserve">Jeff </w:t>
      </w:r>
      <w:r w:rsidR="00F27108">
        <w:rPr>
          <w:rFonts w:eastAsia="Calibri"/>
          <w:sz w:val="22"/>
          <w:szCs w:val="22"/>
        </w:rPr>
        <w:t>will do</w:t>
      </w:r>
      <w:r>
        <w:rPr>
          <w:rFonts w:eastAsia="Calibri"/>
          <w:sz w:val="22"/>
          <w:szCs w:val="22"/>
        </w:rPr>
        <w:t xml:space="preserve"> some fine tuning to the budget and present a revised draft at the </w:t>
      </w:r>
      <w:r w:rsidR="00F27108">
        <w:rPr>
          <w:rFonts w:eastAsia="Calibri"/>
          <w:sz w:val="22"/>
          <w:szCs w:val="22"/>
        </w:rPr>
        <w:t>December</w:t>
      </w:r>
      <w:r>
        <w:rPr>
          <w:rFonts w:eastAsia="Calibri"/>
          <w:sz w:val="22"/>
          <w:szCs w:val="22"/>
        </w:rPr>
        <w:t xml:space="preserve"> meeting. </w:t>
      </w:r>
    </w:p>
    <w:p w:rsidR="00E3756B" w:rsidRPr="00E3756B" w:rsidRDefault="00E3756B" w:rsidP="00F27108">
      <w:pPr>
        <w:jc w:val="both"/>
        <w:rPr>
          <w:rFonts w:eastAsia="Calibri"/>
          <w:sz w:val="22"/>
          <w:szCs w:val="22"/>
        </w:rPr>
      </w:pPr>
    </w:p>
    <w:p w:rsidR="008D7DF4" w:rsidRDefault="00E3756B" w:rsidP="00F27108">
      <w:pPr>
        <w:jc w:val="both"/>
        <w:rPr>
          <w:rFonts w:eastAsia="Calibri"/>
          <w:sz w:val="22"/>
          <w:szCs w:val="22"/>
        </w:rPr>
      </w:pPr>
      <w:r w:rsidRPr="00E3756B">
        <w:rPr>
          <w:rFonts w:eastAsia="Calibri"/>
          <w:sz w:val="22"/>
          <w:szCs w:val="22"/>
        </w:rPr>
        <w:t>M</w:t>
      </w:r>
      <w:r w:rsidR="006169C0">
        <w:rPr>
          <w:rFonts w:eastAsia="Calibri"/>
          <w:sz w:val="22"/>
          <w:szCs w:val="22"/>
        </w:rPr>
        <w:t xml:space="preserve">aureen </w:t>
      </w:r>
      <w:r w:rsidRPr="00E3756B">
        <w:rPr>
          <w:rFonts w:eastAsia="Calibri"/>
          <w:sz w:val="22"/>
          <w:szCs w:val="22"/>
        </w:rPr>
        <w:t xml:space="preserve">provided a </w:t>
      </w:r>
      <w:r w:rsidR="006169C0">
        <w:rPr>
          <w:rFonts w:eastAsia="Calibri"/>
          <w:sz w:val="22"/>
          <w:szCs w:val="22"/>
        </w:rPr>
        <w:t xml:space="preserve">brief </w:t>
      </w:r>
      <w:r w:rsidRPr="00E3756B">
        <w:rPr>
          <w:rFonts w:eastAsia="Calibri"/>
          <w:sz w:val="22"/>
          <w:szCs w:val="22"/>
        </w:rPr>
        <w:t>conf</w:t>
      </w:r>
      <w:r w:rsidR="006169C0">
        <w:rPr>
          <w:rFonts w:eastAsia="Calibri"/>
          <w:sz w:val="22"/>
          <w:szCs w:val="22"/>
        </w:rPr>
        <w:t xml:space="preserve">erence </w:t>
      </w:r>
      <w:r w:rsidRPr="001D69AA">
        <w:rPr>
          <w:rFonts w:eastAsia="Calibri"/>
          <w:sz w:val="22"/>
          <w:szCs w:val="22"/>
        </w:rPr>
        <w:t xml:space="preserve">and recap. </w:t>
      </w:r>
      <w:r w:rsidR="006169C0">
        <w:rPr>
          <w:rFonts w:eastAsia="Calibri"/>
          <w:sz w:val="22"/>
          <w:szCs w:val="22"/>
        </w:rPr>
        <w:t>Attendance was up,</w:t>
      </w:r>
      <w:r w:rsidR="008D7DF4">
        <w:rPr>
          <w:rFonts w:eastAsia="Calibri"/>
          <w:sz w:val="22"/>
          <w:szCs w:val="22"/>
        </w:rPr>
        <w:t xml:space="preserve"> and feedback that people heard was positive. T</w:t>
      </w:r>
      <w:r w:rsidR="006169C0">
        <w:rPr>
          <w:rFonts w:eastAsia="Calibri"/>
          <w:sz w:val="22"/>
          <w:szCs w:val="22"/>
        </w:rPr>
        <w:t xml:space="preserve">here has been very little feedback </w:t>
      </w:r>
      <w:r w:rsidR="008D7DF4">
        <w:rPr>
          <w:rFonts w:eastAsia="Calibri"/>
          <w:sz w:val="22"/>
          <w:szCs w:val="22"/>
        </w:rPr>
        <w:t xml:space="preserve">sent using the paper </w:t>
      </w:r>
      <w:r w:rsidR="006169C0">
        <w:rPr>
          <w:rFonts w:eastAsia="Calibri"/>
          <w:sz w:val="22"/>
          <w:szCs w:val="22"/>
        </w:rPr>
        <w:t xml:space="preserve">evaluation forms. </w:t>
      </w:r>
      <w:r w:rsidR="008D7DF4">
        <w:rPr>
          <w:rFonts w:eastAsia="Calibri"/>
          <w:sz w:val="22"/>
          <w:szCs w:val="22"/>
        </w:rPr>
        <w:t>An electronic survey monkey may</w:t>
      </w:r>
      <w:r w:rsidR="00F27108">
        <w:rPr>
          <w:rFonts w:eastAsia="Calibri"/>
          <w:sz w:val="22"/>
          <w:szCs w:val="22"/>
        </w:rPr>
        <w:t xml:space="preserve"> </w:t>
      </w:r>
      <w:r w:rsidR="008D7DF4">
        <w:rPr>
          <w:rFonts w:eastAsia="Calibri"/>
          <w:sz w:val="22"/>
          <w:szCs w:val="22"/>
        </w:rPr>
        <w:t>be</w:t>
      </w:r>
      <w:r w:rsidR="00F27108">
        <w:rPr>
          <w:rFonts w:eastAsia="Calibri"/>
          <w:sz w:val="22"/>
          <w:szCs w:val="22"/>
        </w:rPr>
        <w:t xml:space="preserve"> a</w:t>
      </w:r>
      <w:r w:rsidR="008D7DF4">
        <w:rPr>
          <w:rFonts w:eastAsia="Calibri"/>
          <w:sz w:val="22"/>
          <w:szCs w:val="22"/>
        </w:rPr>
        <w:t xml:space="preserve"> better way to go</w:t>
      </w:r>
      <w:r w:rsidR="00F27108">
        <w:rPr>
          <w:rFonts w:eastAsia="Calibri"/>
          <w:sz w:val="22"/>
          <w:szCs w:val="22"/>
        </w:rPr>
        <w:t xml:space="preserve"> next year</w:t>
      </w:r>
      <w:r w:rsidR="008D7DF4">
        <w:rPr>
          <w:rFonts w:eastAsia="Calibri"/>
          <w:sz w:val="22"/>
          <w:szCs w:val="22"/>
        </w:rPr>
        <w:t>. Sabrina will look for the session evaluation sheets and make sure that the board gets copies</w:t>
      </w:r>
      <w:r w:rsidR="00F27108">
        <w:rPr>
          <w:rFonts w:eastAsia="Calibri"/>
          <w:sz w:val="22"/>
          <w:szCs w:val="22"/>
        </w:rPr>
        <w:t>.</w:t>
      </w:r>
      <w:r w:rsidR="008D7DF4">
        <w:rPr>
          <w:rFonts w:eastAsia="Calibri"/>
          <w:sz w:val="22"/>
          <w:szCs w:val="22"/>
        </w:rPr>
        <w:t xml:space="preserve"> </w:t>
      </w:r>
      <w:r w:rsidR="006169C0">
        <w:rPr>
          <w:rFonts w:eastAsia="Calibri"/>
          <w:sz w:val="22"/>
          <w:szCs w:val="22"/>
        </w:rPr>
        <w:t>The conferenc</w:t>
      </w:r>
      <w:r w:rsidR="008D7DF4">
        <w:rPr>
          <w:rFonts w:eastAsia="Calibri"/>
          <w:sz w:val="22"/>
          <w:szCs w:val="22"/>
        </w:rPr>
        <w:t xml:space="preserve">e ran over budget about $5,000, so we project that the net revenue will be just under $5,000. </w:t>
      </w:r>
    </w:p>
    <w:p w:rsidR="008D7DF4" w:rsidRDefault="008D7DF4" w:rsidP="00F27108">
      <w:pPr>
        <w:jc w:val="both"/>
        <w:rPr>
          <w:rFonts w:eastAsia="Calibri"/>
          <w:sz w:val="22"/>
          <w:szCs w:val="22"/>
        </w:rPr>
      </w:pPr>
    </w:p>
    <w:p w:rsidR="00E3756B" w:rsidRPr="00E3756B" w:rsidRDefault="00E3756B" w:rsidP="00F27108">
      <w:pPr>
        <w:jc w:val="both"/>
        <w:rPr>
          <w:rFonts w:eastAsia="Calibri"/>
          <w:sz w:val="22"/>
          <w:szCs w:val="22"/>
        </w:rPr>
      </w:pPr>
      <w:r w:rsidRPr="00E3756B">
        <w:rPr>
          <w:rFonts w:eastAsia="Calibri"/>
          <w:sz w:val="22"/>
          <w:szCs w:val="22"/>
        </w:rPr>
        <w:t xml:space="preserve">The board discussed </w:t>
      </w:r>
      <w:r w:rsidR="00F27108">
        <w:rPr>
          <w:rFonts w:eastAsia="Calibri"/>
          <w:sz w:val="22"/>
          <w:szCs w:val="22"/>
        </w:rPr>
        <w:t xml:space="preserve">the two proposed </w:t>
      </w:r>
      <w:r w:rsidRPr="00E3756B">
        <w:rPr>
          <w:rFonts w:eastAsia="Calibri"/>
          <w:sz w:val="22"/>
          <w:szCs w:val="22"/>
        </w:rPr>
        <w:t xml:space="preserve">locations for the 2017 conference. Sherwin </w:t>
      </w:r>
      <w:r w:rsidR="00F156C2">
        <w:rPr>
          <w:rFonts w:eastAsia="Calibri"/>
          <w:sz w:val="22"/>
          <w:szCs w:val="22"/>
        </w:rPr>
        <w:t xml:space="preserve">presented the information he had gathered for the Fort Hall location. </w:t>
      </w:r>
      <w:r w:rsidR="00F27108" w:rsidRPr="00F27108">
        <w:rPr>
          <w:rFonts w:eastAsia="Calibri"/>
          <w:sz w:val="22"/>
          <w:szCs w:val="22"/>
        </w:rPr>
        <w:t xml:space="preserve">Sabrina presented information that Micah had sent for the venue in Ketchum. </w:t>
      </w:r>
      <w:r w:rsidR="00F156C2">
        <w:rPr>
          <w:rFonts w:eastAsia="Calibri"/>
          <w:sz w:val="22"/>
          <w:szCs w:val="22"/>
        </w:rPr>
        <w:t>The board would like more information and to see a side by side comparison for each location and venue. Aaron moved to table this matter until December and requested that Micah and Sherwin both get as muc</w:t>
      </w:r>
      <w:r w:rsidR="00F27108">
        <w:rPr>
          <w:rFonts w:eastAsia="Calibri"/>
          <w:sz w:val="22"/>
          <w:szCs w:val="22"/>
        </w:rPr>
        <w:t xml:space="preserve">h information as possible about </w:t>
      </w:r>
      <w:r w:rsidR="00F156C2">
        <w:rPr>
          <w:rFonts w:eastAsia="Calibri"/>
          <w:sz w:val="22"/>
          <w:szCs w:val="22"/>
        </w:rPr>
        <w:t>cost</w:t>
      </w:r>
      <w:r w:rsidR="00F27108">
        <w:rPr>
          <w:rFonts w:eastAsia="Calibri"/>
          <w:sz w:val="22"/>
          <w:szCs w:val="22"/>
        </w:rPr>
        <w:t>, accommodation,</w:t>
      </w:r>
      <w:r w:rsidR="00F156C2">
        <w:rPr>
          <w:rFonts w:eastAsia="Calibri"/>
          <w:sz w:val="22"/>
          <w:szCs w:val="22"/>
        </w:rPr>
        <w:t xml:space="preserve"> and facilities. Sabrina seconded; the motion carried. </w:t>
      </w:r>
    </w:p>
    <w:p w:rsidR="00E3756B" w:rsidRPr="00E3756B" w:rsidRDefault="00E3756B" w:rsidP="00F27108">
      <w:pPr>
        <w:jc w:val="both"/>
        <w:rPr>
          <w:rFonts w:eastAsia="Calibri"/>
          <w:sz w:val="22"/>
          <w:szCs w:val="22"/>
        </w:rPr>
      </w:pPr>
    </w:p>
    <w:p w:rsidR="00E3756B" w:rsidRDefault="00E3756B" w:rsidP="00F27108">
      <w:pPr>
        <w:jc w:val="both"/>
        <w:rPr>
          <w:rFonts w:eastAsia="Calibri"/>
          <w:sz w:val="22"/>
          <w:szCs w:val="22"/>
        </w:rPr>
      </w:pPr>
      <w:r w:rsidRPr="00E3756B">
        <w:rPr>
          <w:rFonts w:eastAsia="Calibri"/>
          <w:sz w:val="22"/>
          <w:szCs w:val="22"/>
        </w:rPr>
        <w:t>A discussion was held concerning the legislative reception th</w:t>
      </w:r>
      <w:r w:rsidR="00F156C2">
        <w:rPr>
          <w:rFonts w:eastAsia="Calibri"/>
          <w:sz w:val="22"/>
          <w:szCs w:val="22"/>
        </w:rPr>
        <w:t>at</w:t>
      </w:r>
      <w:r w:rsidRPr="00E3756B">
        <w:rPr>
          <w:rFonts w:eastAsia="Calibri"/>
          <w:sz w:val="22"/>
          <w:szCs w:val="22"/>
        </w:rPr>
        <w:t xml:space="preserve"> board </w:t>
      </w:r>
      <w:r w:rsidR="00F156C2">
        <w:rPr>
          <w:rFonts w:eastAsia="Calibri"/>
          <w:sz w:val="22"/>
          <w:szCs w:val="22"/>
        </w:rPr>
        <w:t xml:space="preserve">asked </w:t>
      </w:r>
      <w:r w:rsidRPr="00E3756B">
        <w:rPr>
          <w:rFonts w:eastAsia="Calibri"/>
          <w:sz w:val="22"/>
          <w:szCs w:val="22"/>
        </w:rPr>
        <w:t xml:space="preserve">Brian to coordinate. </w:t>
      </w:r>
      <w:r w:rsidR="00F156C2">
        <w:rPr>
          <w:rFonts w:eastAsia="Calibri"/>
          <w:sz w:val="22"/>
          <w:szCs w:val="22"/>
        </w:rPr>
        <w:t xml:space="preserve">Brian suggested that it be an informal social for the first meeting. The board agreed. Brian said he was looking at an early February time frame, Daren suggested </w:t>
      </w:r>
      <w:bookmarkStart w:id="1" w:name="_GoBack"/>
      <w:bookmarkEnd w:id="1"/>
      <w:r w:rsidR="00F156C2">
        <w:rPr>
          <w:rFonts w:eastAsia="Calibri"/>
          <w:sz w:val="22"/>
          <w:szCs w:val="22"/>
        </w:rPr>
        <w:t xml:space="preserve">as early in the session as possible. Maureen and Brian will work together to find a good location to hold the event. They will present more details at the December meeting. </w:t>
      </w:r>
    </w:p>
    <w:p w:rsidR="00F156C2" w:rsidRPr="00E3756B" w:rsidRDefault="00F156C2" w:rsidP="00F27108">
      <w:pPr>
        <w:jc w:val="both"/>
        <w:rPr>
          <w:rFonts w:eastAsia="Calibri"/>
          <w:sz w:val="22"/>
          <w:szCs w:val="22"/>
        </w:rPr>
      </w:pPr>
    </w:p>
    <w:p w:rsidR="00F156C2" w:rsidRDefault="00F156C2" w:rsidP="00F2710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Having run out of time, all other agenda items were tabled until the December meeting. </w:t>
      </w:r>
    </w:p>
    <w:p w:rsidR="00F156C2" w:rsidRDefault="00F156C2" w:rsidP="00F27108">
      <w:pPr>
        <w:jc w:val="both"/>
        <w:rPr>
          <w:rFonts w:eastAsia="Calibri"/>
          <w:sz w:val="22"/>
          <w:szCs w:val="22"/>
        </w:rPr>
      </w:pPr>
    </w:p>
    <w:p w:rsidR="00E3756B" w:rsidRPr="00E3756B" w:rsidRDefault="00F156C2" w:rsidP="00F2710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Maureen </w:t>
      </w:r>
      <w:r w:rsidR="00E3756B" w:rsidRPr="00E3756B">
        <w:rPr>
          <w:rFonts w:eastAsia="Calibri"/>
          <w:sz w:val="22"/>
          <w:szCs w:val="22"/>
        </w:rPr>
        <w:t xml:space="preserve">moved to adjourn. </w:t>
      </w:r>
      <w:r>
        <w:rPr>
          <w:rFonts w:eastAsia="Calibri"/>
          <w:sz w:val="22"/>
          <w:szCs w:val="22"/>
        </w:rPr>
        <w:t>Brian</w:t>
      </w:r>
      <w:r w:rsidR="00E3756B" w:rsidRPr="00E3756B">
        <w:rPr>
          <w:rFonts w:eastAsia="Calibri"/>
          <w:sz w:val="22"/>
          <w:szCs w:val="22"/>
        </w:rPr>
        <w:t xml:space="preserve"> seconded; the motion carried. </w:t>
      </w:r>
    </w:p>
    <w:p w:rsidR="001D69AA" w:rsidRPr="001D69AA" w:rsidRDefault="001D69AA" w:rsidP="00F27108">
      <w:pPr>
        <w:jc w:val="both"/>
        <w:rPr>
          <w:rFonts w:eastAsia="Calibri"/>
          <w:sz w:val="22"/>
          <w:szCs w:val="22"/>
        </w:rPr>
      </w:pPr>
      <w:r w:rsidRPr="001D69AA">
        <w:rPr>
          <w:rFonts w:eastAsia="Calibri"/>
          <w:sz w:val="22"/>
          <w:szCs w:val="22"/>
        </w:rPr>
        <w:t xml:space="preserve"> </w:t>
      </w:r>
    </w:p>
    <w:p w:rsidR="001D69AA" w:rsidRPr="001D69AA" w:rsidRDefault="001D69AA" w:rsidP="00F27108">
      <w:pPr>
        <w:jc w:val="both"/>
        <w:rPr>
          <w:rFonts w:eastAsia="Calibri"/>
          <w:szCs w:val="21"/>
        </w:rPr>
      </w:pPr>
    </w:p>
    <w:p w:rsidR="004D230B" w:rsidRDefault="001D69AA" w:rsidP="00F27108">
      <w:pPr>
        <w:jc w:val="both"/>
        <w:rPr>
          <w:sz w:val="22"/>
          <w:szCs w:val="22"/>
        </w:rPr>
      </w:pPr>
      <w:r w:rsidRPr="001D69AA">
        <w:rPr>
          <w:rFonts w:eastAsia="Calibri"/>
          <w:i/>
          <w:szCs w:val="21"/>
        </w:rPr>
        <w:t>Respectfully submitted by Mary Huff – Secretary</w:t>
      </w:r>
    </w:p>
    <w:sectPr w:rsidR="004D230B" w:rsidSect="001D69AA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9B2" w:rsidRDefault="002019B2">
      <w:r>
        <w:separator/>
      </w:r>
    </w:p>
  </w:endnote>
  <w:endnote w:type="continuationSeparator" w:id="0">
    <w:p w:rsidR="002019B2" w:rsidRDefault="002019B2">
      <w:r>
        <w:continuationSeparator/>
      </w:r>
    </w:p>
  </w:endnote>
  <w:endnote w:type="continuationNotice" w:id="1">
    <w:p w:rsidR="002019B2" w:rsidRDefault="002019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9B2" w:rsidRDefault="002019B2">
      <w:r>
        <w:separator/>
      </w:r>
    </w:p>
  </w:footnote>
  <w:footnote w:type="continuationSeparator" w:id="0">
    <w:p w:rsidR="002019B2" w:rsidRDefault="002019B2">
      <w:r>
        <w:continuationSeparator/>
      </w:r>
    </w:p>
  </w:footnote>
  <w:footnote w:type="continuationNotice" w:id="1">
    <w:p w:rsidR="002019B2" w:rsidRDefault="002019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756E9A"/>
    <w:multiLevelType w:val="hybridMultilevel"/>
    <w:tmpl w:val="09288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B2"/>
    <w:rsid w:val="00002464"/>
    <w:rsid w:val="00002AC9"/>
    <w:rsid w:val="00002CFE"/>
    <w:rsid w:val="000106F9"/>
    <w:rsid w:val="00016DF0"/>
    <w:rsid w:val="00017A08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92EB2"/>
    <w:rsid w:val="000A57D4"/>
    <w:rsid w:val="000B0989"/>
    <w:rsid w:val="000B1CD1"/>
    <w:rsid w:val="000B29F5"/>
    <w:rsid w:val="000B36E3"/>
    <w:rsid w:val="000C40E4"/>
    <w:rsid w:val="000C67B5"/>
    <w:rsid w:val="000D302C"/>
    <w:rsid w:val="000D5CA3"/>
    <w:rsid w:val="000E3A97"/>
    <w:rsid w:val="000E4492"/>
    <w:rsid w:val="000E57FF"/>
    <w:rsid w:val="000E7092"/>
    <w:rsid w:val="000F08C3"/>
    <w:rsid w:val="000F3A6E"/>
    <w:rsid w:val="000F5814"/>
    <w:rsid w:val="00100A5C"/>
    <w:rsid w:val="00103514"/>
    <w:rsid w:val="0010638A"/>
    <w:rsid w:val="00114D81"/>
    <w:rsid w:val="00116D38"/>
    <w:rsid w:val="001265BC"/>
    <w:rsid w:val="001320DD"/>
    <w:rsid w:val="00132561"/>
    <w:rsid w:val="00137FBC"/>
    <w:rsid w:val="00143256"/>
    <w:rsid w:val="0015184B"/>
    <w:rsid w:val="00155C5B"/>
    <w:rsid w:val="001567AD"/>
    <w:rsid w:val="00160324"/>
    <w:rsid w:val="00171495"/>
    <w:rsid w:val="00174E3E"/>
    <w:rsid w:val="001754F7"/>
    <w:rsid w:val="00175C9D"/>
    <w:rsid w:val="00176D95"/>
    <w:rsid w:val="00181AE5"/>
    <w:rsid w:val="00182874"/>
    <w:rsid w:val="001841D8"/>
    <w:rsid w:val="0018710B"/>
    <w:rsid w:val="00197269"/>
    <w:rsid w:val="001A198D"/>
    <w:rsid w:val="001A5742"/>
    <w:rsid w:val="001A5AC9"/>
    <w:rsid w:val="001B105D"/>
    <w:rsid w:val="001C2564"/>
    <w:rsid w:val="001D69AA"/>
    <w:rsid w:val="001D737E"/>
    <w:rsid w:val="001E0EEA"/>
    <w:rsid w:val="001E175B"/>
    <w:rsid w:val="001E31E1"/>
    <w:rsid w:val="001F10BE"/>
    <w:rsid w:val="001F5C15"/>
    <w:rsid w:val="002019B2"/>
    <w:rsid w:val="00202A99"/>
    <w:rsid w:val="002033CE"/>
    <w:rsid w:val="002033EC"/>
    <w:rsid w:val="00213377"/>
    <w:rsid w:val="00215A5C"/>
    <w:rsid w:val="00220350"/>
    <w:rsid w:val="0022171B"/>
    <w:rsid w:val="00223077"/>
    <w:rsid w:val="0023033F"/>
    <w:rsid w:val="0023413C"/>
    <w:rsid w:val="00236130"/>
    <w:rsid w:val="002400A0"/>
    <w:rsid w:val="0024063A"/>
    <w:rsid w:val="00241A28"/>
    <w:rsid w:val="00243F50"/>
    <w:rsid w:val="0024539D"/>
    <w:rsid w:val="00247945"/>
    <w:rsid w:val="00251B37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973F0"/>
    <w:rsid w:val="002A1680"/>
    <w:rsid w:val="002A18FE"/>
    <w:rsid w:val="002A6812"/>
    <w:rsid w:val="002B21F3"/>
    <w:rsid w:val="002B3C1D"/>
    <w:rsid w:val="002C0EB1"/>
    <w:rsid w:val="002C4F2E"/>
    <w:rsid w:val="002D60A3"/>
    <w:rsid w:val="002D64A7"/>
    <w:rsid w:val="002E6F24"/>
    <w:rsid w:val="002F11CA"/>
    <w:rsid w:val="002F20FB"/>
    <w:rsid w:val="002F3B6E"/>
    <w:rsid w:val="002F6406"/>
    <w:rsid w:val="002F74DC"/>
    <w:rsid w:val="00300579"/>
    <w:rsid w:val="00314170"/>
    <w:rsid w:val="00315E69"/>
    <w:rsid w:val="00321FE5"/>
    <w:rsid w:val="00331CBD"/>
    <w:rsid w:val="00333FE5"/>
    <w:rsid w:val="00337B25"/>
    <w:rsid w:val="00340E3A"/>
    <w:rsid w:val="00342DF5"/>
    <w:rsid w:val="00346EC1"/>
    <w:rsid w:val="00363F69"/>
    <w:rsid w:val="0037384F"/>
    <w:rsid w:val="0037505A"/>
    <w:rsid w:val="003750C1"/>
    <w:rsid w:val="00381721"/>
    <w:rsid w:val="003825F6"/>
    <w:rsid w:val="00382952"/>
    <w:rsid w:val="00387387"/>
    <w:rsid w:val="00391EDF"/>
    <w:rsid w:val="003935CD"/>
    <w:rsid w:val="0039360F"/>
    <w:rsid w:val="003A1AF7"/>
    <w:rsid w:val="003A5545"/>
    <w:rsid w:val="003A7405"/>
    <w:rsid w:val="003B3260"/>
    <w:rsid w:val="003B3935"/>
    <w:rsid w:val="003B4715"/>
    <w:rsid w:val="003B5762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1AAC"/>
    <w:rsid w:val="003F25EA"/>
    <w:rsid w:val="003F78C6"/>
    <w:rsid w:val="00400212"/>
    <w:rsid w:val="00400F30"/>
    <w:rsid w:val="004038F0"/>
    <w:rsid w:val="004076E8"/>
    <w:rsid w:val="00410D00"/>
    <w:rsid w:val="004215DC"/>
    <w:rsid w:val="004231C4"/>
    <w:rsid w:val="004235F8"/>
    <w:rsid w:val="00430653"/>
    <w:rsid w:val="00435847"/>
    <w:rsid w:val="004363C9"/>
    <w:rsid w:val="00437DD2"/>
    <w:rsid w:val="004404A6"/>
    <w:rsid w:val="00440DF9"/>
    <w:rsid w:val="00441904"/>
    <w:rsid w:val="00445BFF"/>
    <w:rsid w:val="004605F3"/>
    <w:rsid w:val="004625C8"/>
    <w:rsid w:val="00473F34"/>
    <w:rsid w:val="004803E4"/>
    <w:rsid w:val="00484F8B"/>
    <w:rsid w:val="004917D9"/>
    <w:rsid w:val="00495094"/>
    <w:rsid w:val="004A0A76"/>
    <w:rsid w:val="004A4DE6"/>
    <w:rsid w:val="004A6766"/>
    <w:rsid w:val="004A6D60"/>
    <w:rsid w:val="004A760B"/>
    <w:rsid w:val="004B0469"/>
    <w:rsid w:val="004B0B43"/>
    <w:rsid w:val="004B112C"/>
    <w:rsid w:val="004B36CB"/>
    <w:rsid w:val="004B5FFC"/>
    <w:rsid w:val="004C3CB8"/>
    <w:rsid w:val="004D066C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2048"/>
    <w:rsid w:val="005136D4"/>
    <w:rsid w:val="0051462F"/>
    <w:rsid w:val="00522A90"/>
    <w:rsid w:val="00525416"/>
    <w:rsid w:val="00531124"/>
    <w:rsid w:val="00533C59"/>
    <w:rsid w:val="00537599"/>
    <w:rsid w:val="00541726"/>
    <w:rsid w:val="00544C43"/>
    <w:rsid w:val="00546BA7"/>
    <w:rsid w:val="00547661"/>
    <w:rsid w:val="00550764"/>
    <w:rsid w:val="00567CF9"/>
    <w:rsid w:val="00574B41"/>
    <w:rsid w:val="00575F6A"/>
    <w:rsid w:val="0058078C"/>
    <w:rsid w:val="005858EE"/>
    <w:rsid w:val="00586767"/>
    <w:rsid w:val="00586F21"/>
    <w:rsid w:val="0059013D"/>
    <w:rsid w:val="00590F31"/>
    <w:rsid w:val="00593C5B"/>
    <w:rsid w:val="005A140A"/>
    <w:rsid w:val="005A5898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E6AFE"/>
    <w:rsid w:val="005F15F4"/>
    <w:rsid w:val="005F1A00"/>
    <w:rsid w:val="006006CD"/>
    <w:rsid w:val="006157C2"/>
    <w:rsid w:val="006169C0"/>
    <w:rsid w:val="00632B7F"/>
    <w:rsid w:val="006334BA"/>
    <w:rsid w:val="00633B58"/>
    <w:rsid w:val="0064223D"/>
    <w:rsid w:val="00643E5A"/>
    <w:rsid w:val="006463D0"/>
    <w:rsid w:val="00646EFC"/>
    <w:rsid w:val="00651CE9"/>
    <w:rsid w:val="00654085"/>
    <w:rsid w:val="00671D21"/>
    <w:rsid w:val="00672315"/>
    <w:rsid w:val="00673165"/>
    <w:rsid w:val="006737F2"/>
    <w:rsid w:val="0067436B"/>
    <w:rsid w:val="00676AA8"/>
    <w:rsid w:val="00677132"/>
    <w:rsid w:val="00685707"/>
    <w:rsid w:val="00685DF8"/>
    <w:rsid w:val="0068780E"/>
    <w:rsid w:val="00695D52"/>
    <w:rsid w:val="006A0695"/>
    <w:rsid w:val="006A25E1"/>
    <w:rsid w:val="006A4C0E"/>
    <w:rsid w:val="006A4D94"/>
    <w:rsid w:val="006B4AC2"/>
    <w:rsid w:val="006B672E"/>
    <w:rsid w:val="006C284B"/>
    <w:rsid w:val="006C45C1"/>
    <w:rsid w:val="006C4905"/>
    <w:rsid w:val="006C4AF4"/>
    <w:rsid w:val="006D00AB"/>
    <w:rsid w:val="006D079E"/>
    <w:rsid w:val="006D0A99"/>
    <w:rsid w:val="006D1857"/>
    <w:rsid w:val="006D7F9C"/>
    <w:rsid w:val="006E0ADB"/>
    <w:rsid w:val="006E24F5"/>
    <w:rsid w:val="006E3382"/>
    <w:rsid w:val="006E4961"/>
    <w:rsid w:val="006E5E63"/>
    <w:rsid w:val="006E691E"/>
    <w:rsid w:val="0070204C"/>
    <w:rsid w:val="00707913"/>
    <w:rsid w:val="0071235E"/>
    <w:rsid w:val="00714139"/>
    <w:rsid w:val="00731B80"/>
    <w:rsid w:val="00732CA6"/>
    <w:rsid w:val="00734DA2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B7217"/>
    <w:rsid w:val="007D4230"/>
    <w:rsid w:val="007D6B5F"/>
    <w:rsid w:val="007E01C1"/>
    <w:rsid w:val="007E72CA"/>
    <w:rsid w:val="007F17E3"/>
    <w:rsid w:val="00806889"/>
    <w:rsid w:val="00810BC5"/>
    <w:rsid w:val="00814B75"/>
    <w:rsid w:val="008155E9"/>
    <w:rsid w:val="00821DFE"/>
    <w:rsid w:val="00822F13"/>
    <w:rsid w:val="00824A2B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CB2"/>
    <w:rsid w:val="00871E87"/>
    <w:rsid w:val="00876517"/>
    <w:rsid w:val="00882A1E"/>
    <w:rsid w:val="00892956"/>
    <w:rsid w:val="00893968"/>
    <w:rsid w:val="00893EE5"/>
    <w:rsid w:val="008963C2"/>
    <w:rsid w:val="008A1861"/>
    <w:rsid w:val="008B4E26"/>
    <w:rsid w:val="008B5883"/>
    <w:rsid w:val="008C1F10"/>
    <w:rsid w:val="008C4F33"/>
    <w:rsid w:val="008C51BE"/>
    <w:rsid w:val="008C5CC3"/>
    <w:rsid w:val="008D1F2D"/>
    <w:rsid w:val="008D4BE6"/>
    <w:rsid w:val="008D5A29"/>
    <w:rsid w:val="008D7DF4"/>
    <w:rsid w:val="008E1DE7"/>
    <w:rsid w:val="008E2DEE"/>
    <w:rsid w:val="008E2FC5"/>
    <w:rsid w:val="008E4EC9"/>
    <w:rsid w:val="008F11F1"/>
    <w:rsid w:val="008F412F"/>
    <w:rsid w:val="008F6DBB"/>
    <w:rsid w:val="00901017"/>
    <w:rsid w:val="009022EA"/>
    <w:rsid w:val="009056A6"/>
    <w:rsid w:val="00911765"/>
    <w:rsid w:val="00915308"/>
    <w:rsid w:val="00920FCE"/>
    <w:rsid w:val="00922D70"/>
    <w:rsid w:val="00926B75"/>
    <w:rsid w:val="00927FD5"/>
    <w:rsid w:val="00932C24"/>
    <w:rsid w:val="009424D9"/>
    <w:rsid w:val="00953EB6"/>
    <w:rsid w:val="009548EA"/>
    <w:rsid w:val="0095728A"/>
    <w:rsid w:val="0096017F"/>
    <w:rsid w:val="00963168"/>
    <w:rsid w:val="009671C9"/>
    <w:rsid w:val="009704CD"/>
    <w:rsid w:val="0097190F"/>
    <w:rsid w:val="00981B90"/>
    <w:rsid w:val="00981E2F"/>
    <w:rsid w:val="00986B73"/>
    <w:rsid w:val="00987629"/>
    <w:rsid w:val="009944EE"/>
    <w:rsid w:val="00996E6D"/>
    <w:rsid w:val="009B491C"/>
    <w:rsid w:val="009C6BC4"/>
    <w:rsid w:val="009C75BD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3EC1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268D"/>
    <w:rsid w:val="00A55FF6"/>
    <w:rsid w:val="00A6307B"/>
    <w:rsid w:val="00A641DA"/>
    <w:rsid w:val="00A65241"/>
    <w:rsid w:val="00A654C7"/>
    <w:rsid w:val="00A70337"/>
    <w:rsid w:val="00A8034D"/>
    <w:rsid w:val="00A841DF"/>
    <w:rsid w:val="00A872E2"/>
    <w:rsid w:val="00A90BAD"/>
    <w:rsid w:val="00AA50CB"/>
    <w:rsid w:val="00AA58A1"/>
    <w:rsid w:val="00AB49B6"/>
    <w:rsid w:val="00AB6E8B"/>
    <w:rsid w:val="00AC1EB2"/>
    <w:rsid w:val="00AC1EDF"/>
    <w:rsid w:val="00AC32B5"/>
    <w:rsid w:val="00AC3325"/>
    <w:rsid w:val="00AC5D9B"/>
    <w:rsid w:val="00AD49C7"/>
    <w:rsid w:val="00AE1CA2"/>
    <w:rsid w:val="00AF1F19"/>
    <w:rsid w:val="00AF475F"/>
    <w:rsid w:val="00AF701F"/>
    <w:rsid w:val="00B02566"/>
    <w:rsid w:val="00B07116"/>
    <w:rsid w:val="00B07331"/>
    <w:rsid w:val="00B108A0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46EB0"/>
    <w:rsid w:val="00B61F34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B60E7"/>
    <w:rsid w:val="00BC6119"/>
    <w:rsid w:val="00BC71F6"/>
    <w:rsid w:val="00BC75EE"/>
    <w:rsid w:val="00BD2DF7"/>
    <w:rsid w:val="00BE0887"/>
    <w:rsid w:val="00BE152C"/>
    <w:rsid w:val="00BF2CF8"/>
    <w:rsid w:val="00BF59F6"/>
    <w:rsid w:val="00C01699"/>
    <w:rsid w:val="00C03A73"/>
    <w:rsid w:val="00C04D78"/>
    <w:rsid w:val="00C074BE"/>
    <w:rsid w:val="00C124CE"/>
    <w:rsid w:val="00C12E5E"/>
    <w:rsid w:val="00C2594C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67779"/>
    <w:rsid w:val="00C81987"/>
    <w:rsid w:val="00C82B14"/>
    <w:rsid w:val="00C84104"/>
    <w:rsid w:val="00C85380"/>
    <w:rsid w:val="00C85B77"/>
    <w:rsid w:val="00C91A87"/>
    <w:rsid w:val="00CB4960"/>
    <w:rsid w:val="00CB6B66"/>
    <w:rsid w:val="00CC5207"/>
    <w:rsid w:val="00CC6B56"/>
    <w:rsid w:val="00CD2E36"/>
    <w:rsid w:val="00CD38D0"/>
    <w:rsid w:val="00CD403B"/>
    <w:rsid w:val="00CE2664"/>
    <w:rsid w:val="00CE30BC"/>
    <w:rsid w:val="00CE388A"/>
    <w:rsid w:val="00CE75BE"/>
    <w:rsid w:val="00CF1E4B"/>
    <w:rsid w:val="00CF65F4"/>
    <w:rsid w:val="00D001B4"/>
    <w:rsid w:val="00D02656"/>
    <w:rsid w:val="00D04025"/>
    <w:rsid w:val="00D043A0"/>
    <w:rsid w:val="00D117AA"/>
    <w:rsid w:val="00D13679"/>
    <w:rsid w:val="00D14DB3"/>
    <w:rsid w:val="00D15410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53F18"/>
    <w:rsid w:val="00D55352"/>
    <w:rsid w:val="00D6102A"/>
    <w:rsid w:val="00D6447E"/>
    <w:rsid w:val="00D64EA8"/>
    <w:rsid w:val="00D65AA3"/>
    <w:rsid w:val="00D705F1"/>
    <w:rsid w:val="00D70E0D"/>
    <w:rsid w:val="00D7255E"/>
    <w:rsid w:val="00D73321"/>
    <w:rsid w:val="00D81362"/>
    <w:rsid w:val="00D85D28"/>
    <w:rsid w:val="00D870B9"/>
    <w:rsid w:val="00D87894"/>
    <w:rsid w:val="00D90854"/>
    <w:rsid w:val="00D923C7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D74CE"/>
    <w:rsid w:val="00DE2AD2"/>
    <w:rsid w:val="00DE3F4F"/>
    <w:rsid w:val="00DE481E"/>
    <w:rsid w:val="00DE55C1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1787C"/>
    <w:rsid w:val="00E23788"/>
    <w:rsid w:val="00E30C4C"/>
    <w:rsid w:val="00E31366"/>
    <w:rsid w:val="00E31BA8"/>
    <w:rsid w:val="00E3756B"/>
    <w:rsid w:val="00E40408"/>
    <w:rsid w:val="00E40D3A"/>
    <w:rsid w:val="00E414AA"/>
    <w:rsid w:val="00E517E6"/>
    <w:rsid w:val="00E51883"/>
    <w:rsid w:val="00E52609"/>
    <w:rsid w:val="00E72AB0"/>
    <w:rsid w:val="00E77192"/>
    <w:rsid w:val="00E77651"/>
    <w:rsid w:val="00E854FF"/>
    <w:rsid w:val="00E85860"/>
    <w:rsid w:val="00E91F1D"/>
    <w:rsid w:val="00E939D7"/>
    <w:rsid w:val="00E93F64"/>
    <w:rsid w:val="00E94398"/>
    <w:rsid w:val="00EA327B"/>
    <w:rsid w:val="00EA431A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1EE7"/>
    <w:rsid w:val="00ED5CEF"/>
    <w:rsid w:val="00ED6343"/>
    <w:rsid w:val="00ED6C8F"/>
    <w:rsid w:val="00EE0119"/>
    <w:rsid w:val="00EE2AFE"/>
    <w:rsid w:val="00EE6282"/>
    <w:rsid w:val="00EE66E1"/>
    <w:rsid w:val="00EF09A8"/>
    <w:rsid w:val="00EF4B44"/>
    <w:rsid w:val="00EF7AB8"/>
    <w:rsid w:val="00F02209"/>
    <w:rsid w:val="00F0342E"/>
    <w:rsid w:val="00F05F94"/>
    <w:rsid w:val="00F102C7"/>
    <w:rsid w:val="00F156C2"/>
    <w:rsid w:val="00F22FA6"/>
    <w:rsid w:val="00F234B2"/>
    <w:rsid w:val="00F27108"/>
    <w:rsid w:val="00F310F8"/>
    <w:rsid w:val="00F40AD8"/>
    <w:rsid w:val="00F45604"/>
    <w:rsid w:val="00F4629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3AA0"/>
    <w:rsid w:val="00F8647A"/>
    <w:rsid w:val="00F87126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5F85E"/>
  <w15:docId w15:val="{2302760B-044A-4EFA-AE5E-94F84870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51ABC-DA18-4EB5-8E1A-BB83B9B7D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2015-02-12T18:54:00Z</cp:lastPrinted>
  <dcterms:created xsi:type="dcterms:W3CDTF">2016-11-10T23:59:00Z</dcterms:created>
  <dcterms:modified xsi:type="dcterms:W3CDTF">2016-11-10T23:59:00Z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-1675395884</vt:i4>
  </property>
  <property fmtid="{D5CDD505-2E9C-101B-9397-08002B2CF9AE}" pid="4" name="_EmailSubject">
    <vt:lpwstr>Draft agenda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PreviousAdHocReviewCycleID">
    <vt:i4>-100318329</vt:i4>
  </property>
  <property fmtid="{D5CDD505-2E9C-101B-9397-08002B2CF9AE}" pid="8" name="_ReviewingToolsShownOnce">
    <vt:lpwstr/>
  </property>
</Properties>
</file>