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372391" w:rsidP="00AC1EB2">
      <w:pPr>
        <w:jc w:val="center"/>
        <w:rPr>
          <w:sz w:val="22"/>
          <w:szCs w:val="22"/>
        </w:rPr>
      </w:pPr>
      <w:r>
        <w:t>Minutes</w:t>
      </w:r>
      <w:r w:rsidR="00EC7B2C">
        <w:t xml:space="preserve"> </w:t>
      </w:r>
      <w:r w:rsidR="00A1704A">
        <w:t xml:space="preserve">for </w:t>
      </w:r>
      <w:r w:rsidR="00ED1EE7">
        <w:t>September 10</w:t>
      </w:r>
      <w:r w:rsidR="00495094">
        <w:t>, 2015</w:t>
      </w:r>
      <w:r w:rsidR="004D230B" w:rsidRPr="00FD0CF7">
        <w:t xml:space="preserve"> 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000537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</w:t>
      </w:r>
      <w:r w:rsidR="00AC2E54">
        <w:rPr>
          <w:sz w:val="22"/>
          <w:szCs w:val="22"/>
        </w:rPr>
        <w:t>Minshall</w:t>
      </w:r>
      <w:r w:rsidR="00E0407B" w:rsidRPr="00E0407B">
        <w:rPr>
          <w:sz w:val="22"/>
          <w:szCs w:val="22"/>
        </w:rPr>
        <w:t>, Vice President</w:t>
      </w: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Jeff Lowe, Treasurer</w:t>
      </w: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Don Matson, Region 3</w:t>
      </w: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Charles Hutchinson, Region 4 </w:t>
      </w: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Mathew Lewis, Region 5</w:t>
      </w:r>
    </w:p>
    <w:p w:rsidR="00E0407B" w:rsidRPr="00E0407B" w:rsidRDefault="00F37DF3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37239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4D230B" w:rsidRPr="0077660A" w:rsidRDefault="00803743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40778">
        <w:rPr>
          <w:sz w:val="22"/>
          <w:szCs w:val="22"/>
        </w:rPr>
      </w:r>
      <w:r w:rsidR="006407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Aaron Mondada, Student Rep</w:t>
      </w: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72391" w:rsidRDefault="00372391" w:rsidP="00372391">
      <w:pPr>
        <w:spacing w:after="120"/>
        <w:jc w:val="both"/>
        <w:rPr>
          <w:sz w:val="22"/>
          <w:szCs w:val="22"/>
        </w:rPr>
      </w:pPr>
      <w:r w:rsidRPr="00372391">
        <w:rPr>
          <w:sz w:val="22"/>
          <w:szCs w:val="22"/>
        </w:rPr>
        <w:lastRenderedPageBreak/>
        <w:t xml:space="preserve">Daren called the meeting to order; roll call was taken; a quorum was present. </w:t>
      </w:r>
      <w:r w:rsidR="00F37DF3">
        <w:rPr>
          <w:sz w:val="22"/>
          <w:szCs w:val="22"/>
        </w:rPr>
        <w:t xml:space="preserve">Jason Boal also joined the meeting. </w:t>
      </w:r>
    </w:p>
    <w:p w:rsidR="00F37DF3" w:rsidRPr="00372391" w:rsidRDefault="00F37DF3" w:rsidP="0037239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Minutes for August 13, 2015 were tabled until the October meeting. </w:t>
      </w:r>
    </w:p>
    <w:p w:rsidR="00372391" w:rsidRDefault="00372391" w:rsidP="00372391">
      <w:pPr>
        <w:spacing w:after="120"/>
        <w:jc w:val="both"/>
        <w:rPr>
          <w:sz w:val="22"/>
          <w:szCs w:val="22"/>
        </w:rPr>
      </w:pPr>
      <w:r w:rsidRPr="00372391">
        <w:rPr>
          <w:sz w:val="22"/>
          <w:szCs w:val="22"/>
        </w:rPr>
        <w:t>Jeff pr</w:t>
      </w:r>
      <w:r w:rsidR="00F37DF3">
        <w:rPr>
          <w:sz w:val="22"/>
          <w:szCs w:val="22"/>
        </w:rPr>
        <w:t>esented the</w:t>
      </w:r>
      <w:r>
        <w:rPr>
          <w:sz w:val="22"/>
          <w:szCs w:val="22"/>
        </w:rPr>
        <w:t xml:space="preserve"> finance report. </w:t>
      </w:r>
      <w:r w:rsidR="00F37DF3">
        <w:rPr>
          <w:sz w:val="22"/>
          <w:szCs w:val="22"/>
        </w:rPr>
        <w:t xml:space="preserve">Most expenses were for the conference and purchase of swag. Sponsorship checks are starting to come </w:t>
      </w:r>
      <w:r w:rsidR="00F10EE1">
        <w:rPr>
          <w:sz w:val="22"/>
          <w:szCs w:val="22"/>
        </w:rPr>
        <w:t xml:space="preserve">in. </w:t>
      </w:r>
      <w:r w:rsidR="00F37DF3">
        <w:rPr>
          <w:sz w:val="22"/>
          <w:szCs w:val="22"/>
        </w:rPr>
        <w:t>Other e</w:t>
      </w:r>
      <w:r>
        <w:rPr>
          <w:sz w:val="22"/>
          <w:szCs w:val="22"/>
        </w:rPr>
        <w:t xml:space="preserve">xpenses continue to be tied to the </w:t>
      </w:r>
      <w:r w:rsidRPr="00372391">
        <w:rPr>
          <w:sz w:val="22"/>
          <w:szCs w:val="22"/>
        </w:rPr>
        <w:t xml:space="preserve">plan for health expenses. Diane moved to approve the Treasure’s report. </w:t>
      </w:r>
      <w:r w:rsidR="00F37DF3">
        <w:rPr>
          <w:sz w:val="22"/>
          <w:szCs w:val="22"/>
        </w:rPr>
        <w:t>Mathew</w:t>
      </w:r>
      <w:r w:rsidRPr="00372391">
        <w:rPr>
          <w:sz w:val="22"/>
          <w:szCs w:val="22"/>
        </w:rPr>
        <w:t xml:space="preserve"> seconded; the motion carried.</w:t>
      </w:r>
    </w:p>
    <w:p w:rsidR="00372391" w:rsidRDefault="00613591" w:rsidP="00372391">
      <w:pPr>
        <w:spacing w:after="120"/>
        <w:jc w:val="both"/>
        <w:rPr>
          <w:sz w:val="22"/>
          <w:szCs w:val="22"/>
        </w:rPr>
      </w:pPr>
      <w:r w:rsidRPr="00613591">
        <w:rPr>
          <w:sz w:val="22"/>
          <w:szCs w:val="22"/>
        </w:rPr>
        <w:t xml:space="preserve">Diane and Aaron Qualls provided an update on the status of the 2015 annual conference planning. </w:t>
      </w:r>
      <w:r w:rsidR="00372391">
        <w:rPr>
          <w:sz w:val="22"/>
          <w:szCs w:val="22"/>
        </w:rPr>
        <w:t xml:space="preserve">Aaron sent a revised budget to the board including a change in cost for the facility. Daren moved to </w:t>
      </w:r>
      <w:r w:rsidR="00F10EE1">
        <w:rPr>
          <w:sz w:val="22"/>
          <w:szCs w:val="22"/>
        </w:rPr>
        <w:t>approve</w:t>
      </w:r>
      <w:r w:rsidR="00372391">
        <w:rPr>
          <w:sz w:val="22"/>
          <w:szCs w:val="22"/>
        </w:rPr>
        <w:t xml:space="preserve"> the revised budget for the conference, Charles seconded. The motion carried. </w:t>
      </w:r>
      <w:r w:rsidRPr="00613591">
        <w:rPr>
          <w:sz w:val="22"/>
          <w:szCs w:val="22"/>
        </w:rPr>
        <w:t>The program content should be completed by Aug 21st.</w:t>
      </w:r>
      <w:r>
        <w:rPr>
          <w:sz w:val="22"/>
          <w:szCs w:val="22"/>
        </w:rPr>
        <w:t xml:space="preserve">The programs will be printed soon so we need to finalize sponsors so that their names can be included. </w:t>
      </w:r>
    </w:p>
    <w:p w:rsidR="00613591" w:rsidRDefault="00613591" w:rsidP="0037239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Jason Boal sent the recommendation for 2015 award winners to Daren. Some of the members of the awards committee were from jurisdictions that had submitted applications. Award committee members </w:t>
      </w:r>
      <w:r w:rsidR="0031781D">
        <w:rPr>
          <w:sz w:val="22"/>
          <w:szCs w:val="22"/>
        </w:rPr>
        <w:t>re</w:t>
      </w:r>
      <w:r w:rsidR="00F10EE1">
        <w:rPr>
          <w:sz w:val="22"/>
          <w:szCs w:val="22"/>
        </w:rPr>
        <w:t>cused</w:t>
      </w:r>
      <w:r w:rsidR="00E0507E">
        <w:rPr>
          <w:sz w:val="22"/>
          <w:szCs w:val="22"/>
        </w:rPr>
        <w:t xml:space="preserve"> </w:t>
      </w:r>
      <w:r w:rsidR="0031781D">
        <w:rPr>
          <w:sz w:val="22"/>
          <w:szCs w:val="22"/>
        </w:rPr>
        <w:t xml:space="preserve">themselves from categories that contained an application from their jurisdiction. </w:t>
      </w:r>
      <w:r w:rsidR="00E0507E">
        <w:rPr>
          <w:sz w:val="22"/>
          <w:szCs w:val="22"/>
        </w:rPr>
        <w:t xml:space="preserve">Jeff </w:t>
      </w:r>
      <w:r w:rsidR="0031781D">
        <w:rPr>
          <w:sz w:val="22"/>
          <w:szCs w:val="22"/>
        </w:rPr>
        <w:t xml:space="preserve">moved to approve </w:t>
      </w:r>
      <w:r w:rsidR="00E0507E">
        <w:rPr>
          <w:sz w:val="22"/>
          <w:szCs w:val="22"/>
        </w:rPr>
        <w:t xml:space="preserve">the award recommendations. </w:t>
      </w:r>
      <w:r w:rsidR="0031781D">
        <w:rPr>
          <w:sz w:val="22"/>
          <w:szCs w:val="22"/>
        </w:rPr>
        <w:t xml:space="preserve">Sabrina seconded. The motion carried. A certificate will be prepared and framed for the honorable mention. </w:t>
      </w:r>
    </w:p>
    <w:p w:rsidR="00D60EDF" w:rsidRDefault="00D60EDF" w:rsidP="0037239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Western Planner asked if Idaho would be interested in taking the lead with organizing a regional Washington, Oregon, and possibly Nevada. Western Planner is willing to negotiate the spit cost to make it financially </w:t>
      </w:r>
      <w:r w:rsidR="00E0507E">
        <w:rPr>
          <w:sz w:val="22"/>
          <w:szCs w:val="22"/>
        </w:rPr>
        <w:t>feasible</w:t>
      </w:r>
      <w:r>
        <w:rPr>
          <w:sz w:val="22"/>
          <w:szCs w:val="22"/>
        </w:rPr>
        <w:t xml:space="preserve"> for both. They are also willing to provide board members to assist with the planning so that Idaho </w:t>
      </w:r>
      <w:r w:rsidR="00E0507E">
        <w:rPr>
          <w:sz w:val="22"/>
          <w:szCs w:val="22"/>
        </w:rPr>
        <w:t>is not</w:t>
      </w:r>
      <w:r>
        <w:rPr>
          <w:sz w:val="22"/>
          <w:szCs w:val="22"/>
        </w:rPr>
        <w:t xml:space="preserve"> doing all of the work. The Board thought this would need to </w:t>
      </w:r>
      <w:proofErr w:type="gramStart"/>
      <w:r>
        <w:rPr>
          <w:sz w:val="22"/>
          <w:szCs w:val="22"/>
        </w:rPr>
        <w:t>be done</w:t>
      </w:r>
      <w:proofErr w:type="gramEnd"/>
      <w:r>
        <w:rPr>
          <w:sz w:val="22"/>
          <w:szCs w:val="22"/>
        </w:rPr>
        <w:t xml:space="preserve"> as our regular state conference </w:t>
      </w:r>
      <w:r w:rsidR="00074462">
        <w:rPr>
          <w:sz w:val="22"/>
          <w:szCs w:val="22"/>
        </w:rPr>
        <w:t xml:space="preserve">that occurs in </w:t>
      </w:r>
      <w:r>
        <w:rPr>
          <w:sz w:val="22"/>
          <w:szCs w:val="22"/>
        </w:rPr>
        <w:t>Boise</w:t>
      </w:r>
      <w:r w:rsidR="0007446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Diane thought it made sense from an APA perspective, but that it would need to </w:t>
      </w:r>
      <w:proofErr w:type="gramStart"/>
      <w:r>
        <w:rPr>
          <w:sz w:val="22"/>
          <w:szCs w:val="22"/>
        </w:rPr>
        <w:t>be clearly outlined</w:t>
      </w:r>
      <w:proofErr w:type="gramEnd"/>
      <w:r>
        <w:rPr>
          <w:sz w:val="22"/>
          <w:szCs w:val="22"/>
        </w:rPr>
        <w:t xml:space="preserve"> who is responsible for what. </w:t>
      </w:r>
      <w:proofErr w:type="gramStart"/>
      <w:r w:rsidR="00F10EE1" w:rsidRPr="00F10EE1">
        <w:rPr>
          <w:sz w:val="22"/>
          <w:szCs w:val="22"/>
        </w:rPr>
        <w:t>2018</w:t>
      </w:r>
      <w:proofErr w:type="gramEnd"/>
      <w:r w:rsidR="00F10EE1" w:rsidRPr="00F10EE1">
        <w:rPr>
          <w:sz w:val="22"/>
          <w:szCs w:val="22"/>
        </w:rPr>
        <w:t xml:space="preserve"> would </w:t>
      </w:r>
      <w:r w:rsidR="00074462">
        <w:rPr>
          <w:sz w:val="22"/>
          <w:szCs w:val="22"/>
        </w:rPr>
        <w:t xml:space="preserve">be </w:t>
      </w:r>
      <w:r w:rsidR="00F10EE1" w:rsidRPr="00F10EE1">
        <w:rPr>
          <w:sz w:val="22"/>
          <w:szCs w:val="22"/>
        </w:rPr>
        <w:t xml:space="preserve">our preferred timeframe. </w:t>
      </w:r>
      <w:r>
        <w:rPr>
          <w:sz w:val="22"/>
          <w:szCs w:val="22"/>
        </w:rPr>
        <w:t xml:space="preserve">Mary will ask the </w:t>
      </w:r>
      <w:r w:rsidR="00074462">
        <w:rPr>
          <w:sz w:val="22"/>
          <w:szCs w:val="22"/>
        </w:rPr>
        <w:t>P</w:t>
      </w:r>
      <w:r>
        <w:rPr>
          <w:sz w:val="22"/>
          <w:szCs w:val="22"/>
        </w:rPr>
        <w:t xml:space="preserve">resident </w:t>
      </w:r>
      <w:r w:rsidR="00074462">
        <w:rPr>
          <w:sz w:val="22"/>
          <w:szCs w:val="22"/>
        </w:rPr>
        <w:t xml:space="preserve">to </w:t>
      </w:r>
      <w:bookmarkStart w:id="0" w:name="_GoBack"/>
      <w:bookmarkEnd w:id="0"/>
      <w:r>
        <w:rPr>
          <w:sz w:val="22"/>
          <w:szCs w:val="22"/>
        </w:rPr>
        <w:t xml:space="preserve">discuss this further at our December meeting. </w:t>
      </w:r>
    </w:p>
    <w:p w:rsidR="00F10EE1" w:rsidRDefault="00F10EE1" w:rsidP="0037239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spoke with Jon Barrett about the Community Review that will be happening in the city of </w:t>
      </w:r>
      <w:r w:rsidR="00E0507E">
        <w:rPr>
          <w:sz w:val="22"/>
          <w:szCs w:val="22"/>
        </w:rPr>
        <w:t>Kootenai</w:t>
      </w:r>
      <w:r>
        <w:rPr>
          <w:sz w:val="22"/>
          <w:szCs w:val="22"/>
        </w:rPr>
        <w:t xml:space="preserve">. </w:t>
      </w:r>
      <w:r w:rsidR="00E0507E">
        <w:rPr>
          <w:sz w:val="22"/>
          <w:szCs w:val="22"/>
        </w:rPr>
        <w:t xml:space="preserve">The Board suggested a few names of planners that could participate. </w:t>
      </w:r>
      <w:r>
        <w:rPr>
          <w:sz w:val="22"/>
          <w:szCs w:val="22"/>
        </w:rPr>
        <w:t xml:space="preserve">Lisa will follow up on that. </w:t>
      </w:r>
    </w:p>
    <w:p w:rsidR="00F10EE1" w:rsidRDefault="00F10EE1" w:rsidP="0037239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reported that there are </w:t>
      </w:r>
      <w:r w:rsidR="00E0507E">
        <w:rPr>
          <w:sz w:val="22"/>
          <w:szCs w:val="22"/>
        </w:rPr>
        <w:t>many</w:t>
      </w:r>
      <w:r>
        <w:rPr>
          <w:sz w:val="22"/>
          <w:szCs w:val="22"/>
        </w:rPr>
        <w:t xml:space="preserve"> regional planning efforts happening in the North. She is excited to have everyone coming up there in October. </w:t>
      </w:r>
    </w:p>
    <w:p w:rsidR="00F10EE1" w:rsidRDefault="00F10EE1" w:rsidP="0037239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Sun Valley and Blain County are wrapping up their Comprehensive plan updates and should be approved in the next month or so. </w:t>
      </w:r>
    </w:p>
    <w:p w:rsidR="00B36E75" w:rsidRDefault="00B36E75" w:rsidP="00372391">
      <w:pPr>
        <w:spacing w:after="120"/>
        <w:jc w:val="both"/>
        <w:rPr>
          <w:sz w:val="22"/>
          <w:szCs w:val="22"/>
        </w:rPr>
      </w:pPr>
      <w:r w:rsidRPr="00B36E75">
        <w:rPr>
          <w:sz w:val="22"/>
          <w:szCs w:val="22"/>
        </w:rPr>
        <w:t>Lisa moved to adjourn. Charles seconded; the motion carried.</w:t>
      </w:r>
    </w:p>
    <w:p w:rsidR="00B36E75" w:rsidRDefault="00B36E75" w:rsidP="00372391">
      <w:pPr>
        <w:spacing w:after="120"/>
        <w:jc w:val="both"/>
        <w:rPr>
          <w:sz w:val="22"/>
          <w:szCs w:val="22"/>
        </w:rPr>
      </w:pPr>
    </w:p>
    <w:p w:rsidR="004D230B" w:rsidRDefault="00B36E75" w:rsidP="00E0507E">
      <w:pPr>
        <w:spacing w:after="120"/>
        <w:jc w:val="both"/>
        <w:rPr>
          <w:sz w:val="22"/>
          <w:szCs w:val="22"/>
        </w:rPr>
      </w:pPr>
      <w:r w:rsidRPr="00B36E75">
        <w:rPr>
          <w:i/>
          <w:sz w:val="22"/>
          <w:szCs w:val="22"/>
        </w:rPr>
        <w:t>Respectfully submitted by Mary Huff – Secretary</w:t>
      </w: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78" w:rsidRDefault="00640778">
      <w:r>
        <w:separator/>
      </w:r>
    </w:p>
  </w:endnote>
  <w:endnote w:type="continuationSeparator" w:id="0">
    <w:p w:rsidR="00640778" w:rsidRDefault="00640778">
      <w:r>
        <w:continuationSeparator/>
      </w:r>
    </w:p>
  </w:endnote>
  <w:endnote w:type="continuationNotice" w:id="1">
    <w:p w:rsidR="00640778" w:rsidRDefault="00640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78" w:rsidRDefault="00640778">
      <w:r>
        <w:separator/>
      </w:r>
    </w:p>
  </w:footnote>
  <w:footnote w:type="continuationSeparator" w:id="0">
    <w:p w:rsidR="00640778" w:rsidRDefault="00640778">
      <w:r>
        <w:continuationSeparator/>
      </w:r>
    </w:p>
  </w:footnote>
  <w:footnote w:type="continuationNotice" w:id="1">
    <w:p w:rsidR="00640778" w:rsidRDefault="00640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0537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74462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4E87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1781D"/>
    <w:rsid w:val="00321FE5"/>
    <w:rsid w:val="00331CBD"/>
    <w:rsid w:val="00337B25"/>
    <w:rsid w:val="00340E3A"/>
    <w:rsid w:val="00342DF5"/>
    <w:rsid w:val="00372391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574E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3591"/>
    <w:rsid w:val="006157C2"/>
    <w:rsid w:val="00632B7F"/>
    <w:rsid w:val="006334BA"/>
    <w:rsid w:val="00633B58"/>
    <w:rsid w:val="0064077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1477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0374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7FD"/>
    <w:rsid w:val="00901017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1704A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2E54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36E7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0EDF"/>
    <w:rsid w:val="00D64EA8"/>
    <w:rsid w:val="00D65AA3"/>
    <w:rsid w:val="00D705F1"/>
    <w:rsid w:val="00D70E0D"/>
    <w:rsid w:val="00D73321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507E"/>
    <w:rsid w:val="00E069E2"/>
    <w:rsid w:val="00E12431"/>
    <w:rsid w:val="00E12D51"/>
    <w:rsid w:val="00E14CFB"/>
    <w:rsid w:val="00E15D05"/>
    <w:rsid w:val="00E15DBA"/>
    <w:rsid w:val="00E23788"/>
    <w:rsid w:val="00E25905"/>
    <w:rsid w:val="00E30C4C"/>
    <w:rsid w:val="00E31366"/>
    <w:rsid w:val="00E31BA8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10EE1"/>
    <w:rsid w:val="00F22FA6"/>
    <w:rsid w:val="00F234B2"/>
    <w:rsid w:val="00F310F8"/>
    <w:rsid w:val="00F37DF3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DBA9-147E-4D3F-8BC3-6070EB5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5</cp:revision>
  <cp:lastPrinted>2015-02-12T18:54:00Z</cp:lastPrinted>
  <dcterms:created xsi:type="dcterms:W3CDTF">2015-11-10T22:26:00Z</dcterms:created>
  <dcterms:modified xsi:type="dcterms:W3CDTF">2015-11-16T22:16:00Z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1249953264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