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4D230B" w:rsidRPr="00FD0CF7" w:rsidRDefault="004D230B" w:rsidP="00FD0CF7">
      <w:pPr>
        <w:jc w:val="center"/>
      </w:pPr>
      <w:r w:rsidRPr="00FD0CF7">
        <w:t>APA Idaho Executive Board</w:t>
      </w:r>
    </w:p>
    <w:p w:rsidR="004D230B" w:rsidRPr="0077660A" w:rsidRDefault="004D230B" w:rsidP="009F6BC2">
      <w:pPr>
        <w:jc w:val="center"/>
        <w:rPr>
          <w:sz w:val="22"/>
          <w:szCs w:val="22"/>
        </w:rPr>
      </w:pPr>
      <w:bookmarkStart w:id="0" w:name="_GoBack"/>
      <w:bookmarkEnd w:id="0"/>
    </w:p>
    <w:p w:rsidR="004D230B" w:rsidRPr="0077660A" w:rsidRDefault="00E61617" w:rsidP="009F6BC2">
      <w:pPr>
        <w:jc w:val="center"/>
        <w:rPr>
          <w:sz w:val="22"/>
          <w:szCs w:val="22"/>
        </w:rPr>
      </w:pPr>
      <w:r>
        <w:rPr>
          <w:sz w:val="22"/>
          <w:szCs w:val="22"/>
        </w:rPr>
        <w:t xml:space="preserve">August 8, 2013 </w:t>
      </w:r>
      <w:r w:rsidR="004508AB">
        <w:rPr>
          <w:sz w:val="22"/>
          <w:szCs w:val="22"/>
        </w:rPr>
        <w:t>Minutes</w:t>
      </w:r>
    </w:p>
    <w:p w:rsidR="004D230B" w:rsidRPr="0077660A" w:rsidRDefault="004D230B" w:rsidP="00AC1EB2">
      <w:pPr>
        <w:jc w:val="center"/>
        <w:rPr>
          <w:sz w:val="22"/>
          <w:szCs w:val="22"/>
        </w:rPr>
      </w:pP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footerReference w:type="default" r:id="rId8"/>
          <w:pgSz w:w="12240" w:h="15840"/>
          <w:pgMar w:top="720" w:right="1800" w:bottom="720" w:left="1800" w:header="720" w:footer="720" w:gutter="0"/>
          <w:cols w:space="720"/>
          <w:docGrid w:linePitch="360"/>
        </w:sectPr>
      </w:pPr>
    </w:p>
    <w:p w:rsidR="004D230B" w:rsidRPr="0077660A" w:rsidRDefault="004508AB"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Pr>
          <w:sz w:val="22"/>
          <w:szCs w:val="22"/>
        </w:rPr>
        <w:t xml:space="preserve"> </w:t>
      </w:r>
      <w:r w:rsidR="004D230B" w:rsidRPr="0077660A">
        <w:rPr>
          <w:sz w:val="22"/>
          <w:szCs w:val="22"/>
        </w:rPr>
        <w:t xml:space="preserve"> </w:t>
      </w:r>
      <w:r w:rsidR="004D230B">
        <w:rPr>
          <w:sz w:val="22"/>
          <w:szCs w:val="22"/>
        </w:rPr>
        <w:t>Daren Fluke, President</w:t>
      </w:r>
    </w:p>
    <w:p w:rsidR="004D230B" w:rsidRPr="0077660A" w:rsidRDefault="002F5983"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Joel Plaskon, Vice President</w:t>
      </w:r>
    </w:p>
    <w:p w:rsidR="004D230B" w:rsidRDefault="004508AB"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Mary Huff, Secretary</w:t>
      </w:r>
    </w:p>
    <w:p w:rsidR="004D230B" w:rsidRPr="0077660A" w:rsidRDefault="004D230B" w:rsidP="00281281">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7660A">
        <w:rPr>
          <w:sz w:val="22"/>
          <w:szCs w:val="22"/>
        </w:rPr>
        <w:t xml:space="preserve">  </w:t>
      </w:r>
      <w:r>
        <w:rPr>
          <w:sz w:val="22"/>
          <w:szCs w:val="22"/>
        </w:rPr>
        <w:t>Renee Magee, Treasurer</w:t>
      </w:r>
    </w:p>
    <w:p w:rsidR="004D230B" w:rsidRPr="0077660A"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7660A">
        <w:rPr>
          <w:sz w:val="22"/>
          <w:szCs w:val="22"/>
        </w:rPr>
        <w:t xml:space="preserve">  </w:t>
      </w:r>
      <w:r>
        <w:rPr>
          <w:sz w:val="22"/>
          <w:szCs w:val="22"/>
        </w:rPr>
        <w:t>Joan Bramblee</w:t>
      </w:r>
      <w:r w:rsidRPr="0077660A">
        <w:rPr>
          <w:sz w:val="22"/>
          <w:szCs w:val="22"/>
        </w:rPr>
        <w:t>, Region 1</w:t>
      </w:r>
    </w:p>
    <w:p w:rsidR="004D230B" w:rsidRPr="0077660A" w:rsidRDefault="004508AB"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Mike Ray</w:t>
      </w:r>
      <w:r w:rsidR="004D230B" w:rsidRPr="0077660A">
        <w:rPr>
          <w:sz w:val="22"/>
          <w:szCs w:val="22"/>
        </w:rPr>
        <w:t>, Region 2</w:t>
      </w:r>
    </w:p>
    <w:p w:rsidR="004D230B"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7660A">
        <w:rPr>
          <w:sz w:val="22"/>
          <w:szCs w:val="22"/>
        </w:rPr>
        <w:t xml:space="preserve">  Jon Cecil, Region 3</w:t>
      </w:r>
    </w:p>
    <w:p w:rsidR="004D230B" w:rsidRPr="0077660A" w:rsidRDefault="004D230B" w:rsidP="000470F4">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77660A">
        <w:rPr>
          <w:sz w:val="22"/>
          <w:szCs w:val="22"/>
        </w:rPr>
        <w:t xml:space="preserve">  </w:t>
      </w:r>
      <w:r>
        <w:rPr>
          <w:sz w:val="22"/>
          <w:szCs w:val="22"/>
        </w:rPr>
        <w:t>Charles Hutchinson</w:t>
      </w:r>
      <w:r w:rsidRPr="0077660A">
        <w:rPr>
          <w:sz w:val="22"/>
          <w:szCs w:val="22"/>
        </w:rPr>
        <w:t xml:space="preserve">, Region 4 </w:t>
      </w:r>
    </w:p>
    <w:p w:rsidR="004D230B" w:rsidRPr="0077660A" w:rsidRDefault="004D230B" w:rsidP="000470F4">
      <w:pPr>
        <w:rPr>
          <w:sz w:val="22"/>
          <w:szCs w:val="22"/>
        </w:rPr>
      </w:pPr>
      <w:r>
        <w:rPr>
          <w:sz w:val="22"/>
          <w:szCs w:val="22"/>
        </w:rPr>
        <w:lastRenderedPageBreak/>
        <w:fldChar w:fldCharType="begin">
          <w:ffData>
            <w:name w:val=""/>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t>
      </w:r>
      <w:r w:rsidR="00B405CD">
        <w:rPr>
          <w:sz w:val="22"/>
          <w:szCs w:val="22"/>
        </w:rPr>
        <w:t>Mathew Lewis</w:t>
      </w:r>
      <w:r>
        <w:rPr>
          <w:sz w:val="22"/>
          <w:szCs w:val="22"/>
        </w:rPr>
        <w:t>, Region 5</w:t>
      </w:r>
    </w:p>
    <w:p w:rsidR="004D230B" w:rsidRPr="0077660A" w:rsidRDefault="004508AB" w:rsidP="008E1DE7">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Pr>
          <w:sz w:val="22"/>
          <w:szCs w:val="22"/>
        </w:rPr>
        <w:t xml:space="preserve">  Brad Cramer, Region 6</w:t>
      </w:r>
    </w:p>
    <w:p w:rsidR="004D230B" w:rsidRPr="0077660A" w:rsidRDefault="004508AB"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Jon Norstog</w:t>
      </w:r>
      <w:r w:rsidR="004D230B" w:rsidRPr="0077660A">
        <w:rPr>
          <w:sz w:val="22"/>
          <w:szCs w:val="22"/>
        </w:rPr>
        <w:t>, L&amp;PA</w:t>
      </w:r>
    </w:p>
    <w:p w:rsidR="004D230B" w:rsidRPr="0077660A" w:rsidRDefault="004D230B" w:rsidP="000470F4">
      <w:pPr>
        <w:rPr>
          <w:sz w:val="22"/>
          <w:szCs w:val="22"/>
        </w:rPr>
      </w:pPr>
      <w:r w:rsidRPr="0077660A">
        <w:rPr>
          <w:sz w:val="22"/>
          <w:szCs w:val="22"/>
        </w:rPr>
        <w:fldChar w:fldCharType="begin">
          <w:ffData>
            <w:name w:val="Check1"/>
            <w:enabled/>
            <w:calcOnExit w:val="0"/>
            <w:checkBox>
              <w:sizeAuto/>
              <w:default w:val="0"/>
            </w:checkBox>
          </w:ffData>
        </w:fldChar>
      </w:r>
      <w:r w:rsidRPr="0077660A">
        <w:rPr>
          <w:sz w:val="22"/>
          <w:szCs w:val="22"/>
        </w:rPr>
        <w:instrText xml:space="preserve"> FORMCHECKBOX </w:instrText>
      </w:r>
      <w:r w:rsidRPr="0077660A">
        <w:rPr>
          <w:sz w:val="22"/>
          <w:szCs w:val="22"/>
        </w:rPr>
      </w:r>
      <w:r w:rsidRPr="0077660A">
        <w:rPr>
          <w:sz w:val="22"/>
          <w:szCs w:val="22"/>
        </w:rPr>
        <w:fldChar w:fldCharType="end"/>
      </w:r>
      <w:r w:rsidRPr="0077660A">
        <w:rPr>
          <w:sz w:val="22"/>
          <w:szCs w:val="22"/>
        </w:rPr>
        <w:t xml:space="preserve">  </w:t>
      </w:r>
      <w:r w:rsidR="004215DC">
        <w:rPr>
          <w:sz w:val="22"/>
          <w:szCs w:val="22"/>
        </w:rPr>
        <w:t>Vacant</w:t>
      </w:r>
      <w:r w:rsidRPr="0077660A">
        <w:rPr>
          <w:sz w:val="22"/>
          <w:szCs w:val="22"/>
        </w:rPr>
        <w:t>, E&amp;O</w:t>
      </w:r>
    </w:p>
    <w:p w:rsidR="004D230B" w:rsidRPr="0077660A" w:rsidRDefault="004508AB" w:rsidP="00CE388A">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Diane Kushlan, PDO</w:t>
      </w:r>
    </w:p>
    <w:p w:rsidR="004D230B" w:rsidRDefault="004508AB"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4D230B">
        <w:rPr>
          <w:sz w:val="22"/>
          <w:szCs w:val="22"/>
        </w:rPr>
        <w:t>Bob Arleth</w:t>
      </w:r>
      <w:r w:rsidR="004D230B" w:rsidRPr="0077660A">
        <w:rPr>
          <w:sz w:val="22"/>
          <w:szCs w:val="22"/>
        </w:rPr>
        <w:t xml:space="preserve">, </w:t>
      </w:r>
      <w:r w:rsidR="004D230B">
        <w:rPr>
          <w:sz w:val="22"/>
          <w:szCs w:val="22"/>
        </w:rPr>
        <w:t>P&amp;Z Representative</w:t>
      </w:r>
    </w:p>
    <w:p w:rsidR="004D230B" w:rsidRDefault="004508AB" w:rsidP="0024539D">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4D230B" w:rsidRPr="0077660A">
        <w:rPr>
          <w:sz w:val="22"/>
          <w:szCs w:val="22"/>
        </w:rPr>
        <w:t xml:space="preserve">  </w:t>
      </w:r>
      <w:r w:rsidR="00B405CD">
        <w:rPr>
          <w:sz w:val="22"/>
          <w:szCs w:val="22"/>
        </w:rPr>
        <w:t>Aaron Mondada</w:t>
      </w:r>
      <w:r w:rsidR="004D230B" w:rsidRPr="0077660A">
        <w:rPr>
          <w:sz w:val="22"/>
          <w:szCs w:val="22"/>
        </w:rPr>
        <w:t xml:space="preserve">, </w:t>
      </w:r>
      <w:r w:rsidR="004D230B">
        <w:rPr>
          <w:sz w:val="22"/>
          <w:szCs w:val="22"/>
        </w:rPr>
        <w:t>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4D230B" w:rsidRDefault="00E61617" w:rsidP="008F5EF1">
      <w:pPr>
        <w:spacing w:after="120"/>
        <w:jc w:val="both"/>
        <w:rPr>
          <w:sz w:val="22"/>
          <w:szCs w:val="22"/>
        </w:rPr>
      </w:pPr>
      <w:r>
        <w:rPr>
          <w:sz w:val="22"/>
          <w:szCs w:val="22"/>
        </w:rPr>
        <w:t xml:space="preserve">Daren called the meeting to order at 12:00 pm. Roll call was taken, a quorum was present. </w:t>
      </w:r>
    </w:p>
    <w:p w:rsidR="004D230B" w:rsidRPr="00B405CD" w:rsidRDefault="00163C53" w:rsidP="008F5EF1">
      <w:pPr>
        <w:spacing w:after="120"/>
        <w:jc w:val="both"/>
        <w:rPr>
          <w:sz w:val="22"/>
          <w:szCs w:val="22"/>
        </w:rPr>
      </w:pPr>
      <w:r>
        <w:rPr>
          <w:sz w:val="22"/>
          <w:szCs w:val="22"/>
        </w:rPr>
        <w:t>Since the July</w:t>
      </w:r>
      <w:r w:rsidR="00E61617">
        <w:rPr>
          <w:sz w:val="22"/>
          <w:szCs w:val="22"/>
        </w:rPr>
        <w:t xml:space="preserve"> minutes </w:t>
      </w:r>
      <w:r>
        <w:rPr>
          <w:sz w:val="22"/>
          <w:szCs w:val="22"/>
        </w:rPr>
        <w:t xml:space="preserve">were not </w:t>
      </w:r>
      <w:r w:rsidR="00E61617">
        <w:rPr>
          <w:sz w:val="22"/>
          <w:szCs w:val="22"/>
        </w:rPr>
        <w:t xml:space="preserve">prepared, </w:t>
      </w:r>
      <w:r>
        <w:rPr>
          <w:sz w:val="22"/>
          <w:szCs w:val="22"/>
        </w:rPr>
        <w:t xml:space="preserve">they </w:t>
      </w:r>
      <w:r w:rsidR="00E61617">
        <w:rPr>
          <w:sz w:val="22"/>
          <w:szCs w:val="22"/>
        </w:rPr>
        <w:t xml:space="preserve">were tabled until the September meeting. </w:t>
      </w:r>
    </w:p>
    <w:p w:rsidR="00E61617" w:rsidRDefault="00E61617" w:rsidP="008F5EF1">
      <w:pPr>
        <w:spacing w:after="120"/>
        <w:jc w:val="both"/>
        <w:rPr>
          <w:sz w:val="22"/>
          <w:szCs w:val="22"/>
        </w:rPr>
      </w:pPr>
      <w:r>
        <w:rPr>
          <w:sz w:val="22"/>
          <w:szCs w:val="22"/>
        </w:rPr>
        <w:t xml:space="preserve">The </w:t>
      </w:r>
      <w:r w:rsidR="004D230B">
        <w:rPr>
          <w:sz w:val="22"/>
          <w:szCs w:val="22"/>
        </w:rPr>
        <w:t>Treasurer</w:t>
      </w:r>
      <w:r>
        <w:rPr>
          <w:sz w:val="22"/>
          <w:szCs w:val="22"/>
        </w:rPr>
        <w:t xml:space="preserve"> not being present, the Treasurer’s </w:t>
      </w:r>
      <w:r w:rsidR="004D230B">
        <w:rPr>
          <w:sz w:val="22"/>
          <w:szCs w:val="22"/>
        </w:rPr>
        <w:t>report</w:t>
      </w:r>
      <w:r>
        <w:rPr>
          <w:sz w:val="22"/>
          <w:szCs w:val="22"/>
        </w:rPr>
        <w:t xml:space="preserve"> was tabled until the September meeting. </w:t>
      </w:r>
    </w:p>
    <w:p w:rsidR="00065115" w:rsidRDefault="00E61617" w:rsidP="008F5EF1">
      <w:pPr>
        <w:spacing w:after="120"/>
        <w:jc w:val="both"/>
        <w:rPr>
          <w:sz w:val="22"/>
          <w:szCs w:val="22"/>
        </w:rPr>
      </w:pPr>
      <w:r>
        <w:rPr>
          <w:sz w:val="22"/>
          <w:szCs w:val="22"/>
        </w:rPr>
        <w:t xml:space="preserve">Brad Cramer gave an update of the progress of the 2013 annual conference. </w:t>
      </w:r>
      <w:r w:rsidR="004508AB">
        <w:rPr>
          <w:sz w:val="22"/>
          <w:szCs w:val="22"/>
        </w:rPr>
        <w:t xml:space="preserve">Things are moving smoothly and lining up. </w:t>
      </w:r>
      <w:r w:rsidR="00065115">
        <w:rPr>
          <w:sz w:val="22"/>
          <w:szCs w:val="22"/>
        </w:rPr>
        <w:t>Brad discussed requests for discounts for groups from the same jurisdiction, or partial conference attendance. The Board believed it would be appropriate for planning commissioners to be offered a discounted rate</w:t>
      </w:r>
      <w:r w:rsidR="00CF5631">
        <w:rPr>
          <w:sz w:val="22"/>
          <w:szCs w:val="22"/>
        </w:rPr>
        <w:t xml:space="preserve"> similar to how full time students are handled. </w:t>
      </w:r>
      <w:r w:rsidR="008B308A">
        <w:rPr>
          <w:sz w:val="22"/>
          <w:szCs w:val="22"/>
        </w:rPr>
        <w:t>Brad moved to include Planning Commissioners in the discounted student rate</w:t>
      </w:r>
      <w:r w:rsidR="00163C53">
        <w:rPr>
          <w:sz w:val="22"/>
          <w:szCs w:val="22"/>
        </w:rPr>
        <w:t xml:space="preserve"> and increase </w:t>
      </w:r>
      <w:r w:rsidR="008B308A">
        <w:rPr>
          <w:sz w:val="22"/>
          <w:szCs w:val="22"/>
        </w:rPr>
        <w:t>g</w:t>
      </w:r>
      <w:r w:rsidR="00065115">
        <w:rPr>
          <w:sz w:val="22"/>
          <w:szCs w:val="22"/>
        </w:rPr>
        <w:t xml:space="preserve">eneral registration </w:t>
      </w:r>
      <w:r w:rsidR="008B308A">
        <w:rPr>
          <w:sz w:val="22"/>
          <w:szCs w:val="22"/>
        </w:rPr>
        <w:t>by $10.00 for each category</w:t>
      </w:r>
      <w:r w:rsidR="00163C53">
        <w:rPr>
          <w:sz w:val="22"/>
          <w:szCs w:val="22"/>
        </w:rPr>
        <w:t xml:space="preserve">. </w:t>
      </w:r>
      <w:r w:rsidR="008B308A">
        <w:rPr>
          <w:sz w:val="22"/>
          <w:szCs w:val="22"/>
        </w:rPr>
        <w:t>Diane seconded</w:t>
      </w:r>
      <w:r w:rsidR="00163C53">
        <w:rPr>
          <w:sz w:val="22"/>
          <w:szCs w:val="22"/>
        </w:rPr>
        <w:t>; the m</w:t>
      </w:r>
      <w:r w:rsidR="008B308A">
        <w:rPr>
          <w:sz w:val="22"/>
          <w:szCs w:val="22"/>
        </w:rPr>
        <w:t xml:space="preserve">otion carried.  </w:t>
      </w:r>
    </w:p>
    <w:p w:rsidR="00A42278" w:rsidRDefault="004508AB" w:rsidP="008F5EF1">
      <w:pPr>
        <w:spacing w:after="120"/>
        <w:jc w:val="both"/>
        <w:rPr>
          <w:sz w:val="22"/>
          <w:szCs w:val="22"/>
        </w:rPr>
      </w:pPr>
      <w:r>
        <w:rPr>
          <w:sz w:val="22"/>
          <w:szCs w:val="22"/>
        </w:rPr>
        <w:t xml:space="preserve">Daren asked if we had back up sessions lined up in case anyone is unable to make their scheduled session. </w:t>
      </w:r>
      <w:r w:rsidR="00E61617">
        <w:rPr>
          <w:sz w:val="22"/>
          <w:szCs w:val="22"/>
        </w:rPr>
        <w:t xml:space="preserve">Brad confirmed that back up sessions are available. </w:t>
      </w:r>
    </w:p>
    <w:p w:rsidR="004D230B" w:rsidRPr="00F05F94" w:rsidRDefault="00E61617" w:rsidP="008F5EF1">
      <w:pPr>
        <w:spacing w:after="120"/>
        <w:jc w:val="both"/>
        <w:rPr>
          <w:sz w:val="22"/>
          <w:szCs w:val="22"/>
        </w:rPr>
      </w:pPr>
      <w:r>
        <w:rPr>
          <w:sz w:val="22"/>
          <w:szCs w:val="22"/>
        </w:rPr>
        <w:t xml:space="preserve">Joel presented a draft of the </w:t>
      </w:r>
      <w:r w:rsidR="004D230B">
        <w:rPr>
          <w:sz w:val="22"/>
          <w:szCs w:val="22"/>
        </w:rPr>
        <w:t>Strategic Plan</w:t>
      </w:r>
      <w:r w:rsidR="004215DC">
        <w:rPr>
          <w:sz w:val="22"/>
          <w:szCs w:val="22"/>
        </w:rPr>
        <w:t xml:space="preserve"> Work Program</w:t>
      </w:r>
      <w:r w:rsidR="008B308A">
        <w:rPr>
          <w:sz w:val="22"/>
          <w:szCs w:val="22"/>
        </w:rPr>
        <w:t xml:space="preserve"> which was previously emailed to the Board. He is looking for feedback from the Board. Joel is proposing a two year work plan, based </w:t>
      </w:r>
      <w:r w:rsidR="00163C53">
        <w:rPr>
          <w:sz w:val="22"/>
          <w:szCs w:val="22"/>
        </w:rPr>
        <w:t>upon</w:t>
      </w:r>
      <w:r w:rsidR="008B308A">
        <w:rPr>
          <w:sz w:val="22"/>
          <w:szCs w:val="22"/>
        </w:rPr>
        <w:t xml:space="preserve"> some of the categories in the strategic plan that need attention and focus first. </w:t>
      </w:r>
      <w:r w:rsidR="00DE04F6">
        <w:rPr>
          <w:sz w:val="22"/>
          <w:szCs w:val="22"/>
        </w:rPr>
        <w:t xml:space="preserve">Some of the elements that he proposes we focus on are </w:t>
      </w:r>
      <w:r w:rsidR="008B308A">
        <w:rPr>
          <w:sz w:val="22"/>
          <w:szCs w:val="22"/>
        </w:rPr>
        <w:t xml:space="preserve">communicating the importance </w:t>
      </w:r>
      <w:r w:rsidR="00DE04F6">
        <w:rPr>
          <w:sz w:val="22"/>
          <w:szCs w:val="22"/>
        </w:rPr>
        <w:t xml:space="preserve">and funding </w:t>
      </w:r>
      <w:r w:rsidR="008B308A">
        <w:rPr>
          <w:sz w:val="22"/>
          <w:szCs w:val="22"/>
        </w:rPr>
        <w:t xml:space="preserve">of </w:t>
      </w:r>
      <w:r w:rsidR="00932446">
        <w:rPr>
          <w:sz w:val="22"/>
          <w:szCs w:val="22"/>
        </w:rPr>
        <w:t xml:space="preserve">planning, developing a plan for </w:t>
      </w:r>
      <w:r w:rsidR="00DE04F6">
        <w:rPr>
          <w:sz w:val="22"/>
          <w:szCs w:val="22"/>
        </w:rPr>
        <w:t>p</w:t>
      </w:r>
      <w:r w:rsidR="00932446">
        <w:rPr>
          <w:sz w:val="22"/>
          <w:szCs w:val="22"/>
        </w:rPr>
        <w:t>rovid</w:t>
      </w:r>
      <w:r w:rsidR="00DE04F6">
        <w:rPr>
          <w:sz w:val="22"/>
          <w:szCs w:val="22"/>
        </w:rPr>
        <w:t xml:space="preserve">ing </w:t>
      </w:r>
      <w:r w:rsidR="00932446">
        <w:rPr>
          <w:sz w:val="22"/>
          <w:szCs w:val="22"/>
        </w:rPr>
        <w:t>suppo</w:t>
      </w:r>
      <w:r w:rsidR="00DE04F6">
        <w:rPr>
          <w:sz w:val="22"/>
          <w:szCs w:val="22"/>
        </w:rPr>
        <w:t xml:space="preserve">rt and training for all members, provide support to communities with insufficient planning resources, and improvement of the chapter web site.  Daren asked the Board to review the work plan and provide Joel with comments and be prepared to discuss and adopt the work plan at the September meeting. </w:t>
      </w:r>
    </w:p>
    <w:p w:rsidR="00F05F94" w:rsidRPr="00EE66E1" w:rsidRDefault="00E61617" w:rsidP="008F5EF1">
      <w:pPr>
        <w:spacing w:after="120"/>
        <w:jc w:val="both"/>
        <w:rPr>
          <w:sz w:val="22"/>
          <w:szCs w:val="22"/>
        </w:rPr>
      </w:pPr>
      <w:r>
        <w:rPr>
          <w:sz w:val="22"/>
          <w:szCs w:val="22"/>
        </w:rPr>
        <w:t>Discussion was held concerning upcoming e</w:t>
      </w:r>
      <w:r w:rsidR="00F05F94">
        <w:rPr>
          <w:sz w:val="22"/>
          <w:szCs w:val="22"/>
        </w:rPr>
        <w:t xml:space="preserve">lections </w:t>
      </w:r>
      <w:r>
        <w:rPr>
          <w:sz w:val="22"/>
          <w:szCs w:val="22"/>
        </w:rPr>
        <w:t xml:space="preserve">and </w:t>
      </w:r>
      <w:r w:rsidR="008F5EF1">
        <w:rPr>
          <w:sz w:val="22"/>
          <w:szCs w:val="22"/>
        </w:rPr>
        <w:t xml:space="preserve">pertinent dates. </w:t>
      </w:r>
      <w:r w:rsidR="00BA4554">
        <w:rPr>
          <w:sz w:val="22"/>
          <w:szCs w:val="22"/>
        </w:rPr>
        <w:t xml:space="preserve">All regional representative positions are up for election. </w:t>
      </w:r>
      <w:r w:rsidR="008F5EF1">
        <w:rPr>
          <w:sz w:val="22"/>
          <w:szCs w:val="22"/>
        </w:rPr>
        <w:t xml:space="preserve">Joel will Chair a nominating committee and forward their recommendation to Daren. </w:t>
      </w:r>
      <w:r w:rsidR="00BA4554">
        <w:rPr>
          <w:sz w:val="22"/>
          <w:szCs w:val="22"/>
        </w:rPr>
        <w:t>Ballots need to be sent out to the membership by September 12</w:t>
      </w:r>
      <w:r w:rsidR="00BA4554" w:rsidRPr="00BA4554">
        <w:rPr>
          <w:sz w:val="22"/>
          <w:szCs w:val="22"/>
          <w:vertAlign w:val="superscript"/>
        </w:rPr>
        <w:t>th</w:t>
      </w:r>
      <w:r w:rsidR="00BA4554">
        <w:rPr>
          <w:sz w:val="22"/>
          <w:szCs w:val="22"/>
        </w:rPr>
        <w:t xml:space="preserve">. </w:t>
      </w:r>
    </w:p>
    <w:p w:rsidR="004D230B" w:rsidRPr="000E57FF" w:rsidRDefault="00BA4554" w:rsidP="008F5EF1">
      <w:pPr>
        <w:spacing w:after="120"/>
        <w:jc w:val="both"/>
        <w:rPr>
          <w:sz w:val="22"/>
          <w:szCs w:val="22"/>
        </w:rPr>
      </w:pPr>
      <w:r>
        <w:rPr>
          <w:sz w:val="22"/>
          <w:szCs w:val="22"/>
        </w:rPr>
        <w:t xml:space="preserve">Daren </w:t>
      </w:r>
      <w:r w:rsidR="005B5F46">
        <w:rPr>
          <w:sz w:val="22"/>
          <w:szCs w:val="22"/>
        </w:rPr>
        <w:t xml:space="preserve">nominated Maureen Gresham for the </w:t>
      </w:r>
      <w:r w:rsidR="00A2017D">
        <w:rPr>
          <w:sz w:val="22"/>
          <w:szCs w:val="22"/>
        </w:rPr>
        <w:t>Education and Outreach</w:t>
      </w:r>
      <w:r w:rsidR="005B5F46">
        <w:rPr>
          <w:sz w:val="22"/>
          <w:szCs w:val="22"/>
        </w:rPr>
        <w:t xml:space="preserve"> vacancy</w:t>
      </w:r>
      <w:r w:rsidR="00163C53">
        <w:rPr>
          <w:sz w:val="22"/>
          <w:szCs w:val="22"/>
        </w:rPr>
        <w:t xml:space="preserve">. </w:t>
      </w:r>
      <w:r w:rsidR="005B5F46">
        <w:rPr>
          <w:sz w:val="22"/>
          <w:szCs w:val="22"/>
        </w:rPr>
        <w:t>Joel seconded</w:t>
      </w:r>
      <w:r w:rsidR="00163C53">
        <w:rPr>
          <w:sz w:val="22"/>
          <w:szCs w:val="22"/>
        </w:rPr>
        <w:t>;</w:t>
      </w:r>
      <w:r w:rsidR="005B5F46">
        <w:rPr>
          <w:sz w:val="22"/>
          <w:szCs w:val="22"/>
        </w:rPr>
        <w:t xml:space="preserve"> </w:t>
      </w:r>
      <w:r w:rsidR="00163C53">
        <w:rPr>
          <w:sz w:val="22"/>
          <w:szCs w:val="22"/>
        </w:rPr>
        <w:t>the m</w:t>
      </w:r>
      <w:r w:rsidR="005B5F46">
        <w:rPr>
          <w:sz w:val="22"/>
          <w:szCs w:val="22"/>
        </w:rPr>
        <w:t xml:space="preserve">otion carried. </w:t>
      </w:r>
    </w:p>
    <w:p w:rsidR="000E57FF" w:rsidRDefault="005B5F46" w:rsidP="008F5EF1">
      <w:pPr>
        <w:spacing w:after="120"/>
        <w:jc w:val="both"/>
        <w:rPr>
          <w:sz w:val="22"/>
          <w:szCs w:val="22"/>
        </w:rPr>
      </w:pPr>
      <w:r>
        <w:rPr>
          <w:sz w:val="22"/>
          <w:szCs w:val="22"/>
        </w:rPr>
        <w:t xml:space="preserve">Daren informed the Board that Jon Cecil resigned his position on the Board. Since elections are coming up soon, he will not appoint anyone to fill that position. We are still accepting letters of interest for the </w:t>
      </w:r>
      <w:r w:rsidR="00F05F94">
        <w:rPr>
          <w:sz w:val="22"/>
          <w:szCs w:val="22"/>
        </w:rPr>
        <w:t xml:space="preserve">Legislative Liaison </w:t>
      </w:r>
      <w:r>
        <w:rPr>
          <w:sz w:val="22"/>
          <w:szCs w:val="22"/>
        </w:rPr>
        <w:t xml:space="preserve">position. </w:t>
      </w:r>
      <w:r w:rsidR="00F05F94">
        <w:rPr>
          <w:sz w:val="22"/>
          <w:szCs w:val="22"/>
        </w:rPr>
        <w:t xml:space="preserve"> </w:t>
      </w:r>
    </w:p>
    <w:p w:rsidR="004D230B" w:rsidRDefault="005B5F46" w:rsidP="008F5EF1">
      <w:pPr>
        <w:spacing w:after="120"/>
        <w:jc w:val="both"/>
        <w:rPr>
          <w:sz w:val="22"/>
          <w:szCs w:val="22"/>
        </w:rPr>
      </w:pPr>
      <w:r>
        <w:rPr>
          <w:sz w:val="22"/>
          <w:szCs w:val="22"/>
        </w:rPr>
        <w:t xml:space="preserve">Mary gave an update on the status of the award submittals, there has been quite a bit of interest and we should have several submittals to consider. </w:t>
      </w:r>
    </w:p>
    <w:p w:rsidR="005B5F46" w:rsidRDefault="005B5F46" w:rsidP="008F5EF1">
      <w:pPr>
        <w:spacing w:after="120"/>
        <w:jc w:val="both"/>
        <w:rPr>
          <w:sz w:val="22"/>
          <w:szCs w:val="22"/>
        </w:rPr>
      </w:pPr>
      <w:r>
        <w:rPr>
          <w:sz w:val="22"/>
          <w:szCs w:val="22"/>
        </w:rPr>
        <w:t xml:space="preserve">Diane informed the Board that there are currently five people signed up to take the AICP exam. </w:t>
      </w:r>
    </w:p>
    <w:p w:rsidR="00A42278" w:rsidRDefault="00A42278" w:rsidP="008F5EF1">
      <w:pPr>
        <w:spacing w:after="120"/>
        <w:jc w:val="both"/>
        <w:rPr>
          <w:sz w:val="22"/>
          <w:szCs w:val="22"/>
        </w:rPr>
      </w:pPr>
      <w:r>
        <w:rPr>
          <w:sz w:val="22"/>
          <w:szCs w:val="22"/>
        </w:rPr>
        <w:lastRenderedPageBreak/>
        <w:t xml:space="preserve">Aaron asked for comments on the mentorship program that he sent out to the Board. Diane thought he did a really great job. Diane wanted to know if the Board felt that it was a role they could fulfill. Joel agreed that it was really good and that it fit in to the work plan. Aaron will work with Mary to get an email sent out to the membership to see what kind of interest </w:t>
      </w:r>
      <w:r w:rsidR="00163C53">
        <w:rPr>
          <w:sz w:val="22"/>
          <w:szCs w:val="22"/>
        </w:rPr>
        <w:t xml:space="preserve">there is in the program. </w:t>
      </w:r>
      <w:r>
        <w:rPr>
          <w:sz w:val="22"/>
          <w:szCs w:val="22"/>
        </w:rPr>
        <w:t xml:space="preserve"> </w:t>
      </w:r>
    </w:p>
    <w:p w:rsidR="00E61617" w:rsidRDefault="00E61617" w:rsidP="008F5EF1">
      <w:pPr>
        <w:spacing w:after="120"/>
        <w:jc w:val="both"/>
        <w:rPr>
          <w:sz w:val="22"/>
          <w:szCs w:val="22"/>
        </w:rPr>
      </w:pPr>
      <w:r>
        <w:rPr>
          <w:sz w:val="22"/>
          <w:szCs w:val="22"/>
        </w:rPr>
        <w:t>Jon Norstog made a motion to adjourn</w:t>
      </w:r>
      <w:r w:rsidR="00163C53">
        <w:rPr>
          <w:sz w:val="22"/>
          <w:szCs w:val="22"/>
        </w:rPr>
        <w:t>.</w:t>
      </w:r>
      <w:r>
        <w:rPr>
          <w:sz w:val="22"/>
          <w:szCs w:val="22"/>
        </w:rPr>
        <w:t xml:space="preserve"> Joel seconded</w:t>
      </w:r>
      <w:r w:rsidR="00163C53">
        <w:rPr>
          <w:sz w:val="22"/>
          <w:szCs w:val="22"/>
        </w:rPr>
        <w:t>; the</w:t>
      </w:r>
      <w:r>
        <w:rPr>
          <w:sz w:val="22"/>
          <w:szCs w:val="22"/>
        </w:rPr>
        <w:t xml:space="preserve"> motion passed. </w:t>
      </w:r>
    </w:p>
    <w:p w:rsidR="00E61617" w:rsidRDefault="00E61617" w:rsidP="004508AB">
      <w:pPr>
        <w:spacing w:after="120"/>
        <w:ind w:firstLine="360"/>
        <w:jc w:val="both"/>
        <w:rPr>
          <w:sz w:val="22"/>
          <w:szCs w:val="22"/>
        </w:rPr>
      </w:pPr>
    </w:p>
    <w:p w:rsidR="004D230B" w:rsidRDefault="00E61617" w:rsidP="005B5F46">
      <w:pPr>
        <w:spacing w:after="120"/>
        <w:jc w:val="both"/>
        <w:rPr>
          <w:sz w:val="22"/>
          <w:szCs w:val="22"/>
        </w:rPr>
      </w:pPr>
      <w:proofErr w:type="gramStart"/>
      <w:r w:rsidRPr="00E61617">
        <w:rPr>
          <w:i/>
          <w:sz w:val="22"/>
          <w:szCs w:val="22"/>
        </w:rPr>
        <w:t>Respectfully submitted by Mary Huff, Secretary.</w:t>
      </w:r>
      <w:proofErr w:type="gramEnd"/>
      <w:r w:rsidR="004D230B" w:rsidRPr="00E61617">
        <w:rPr>
          <w:i/>
          <w:sz w:val="22"/>
          <w:szCs w:val="22"/>
        </w:rPr>
        <w:t xml:space="preserve"> </w:t>
      </w:r>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76" w:rsidRDefault="00A53F76">
      <w:r>
        <w:separator/>
      </w:r>
    </w:p>
  </w:endnote>
  <w:endnote w:type="continuationSeparator" w:id="0">
    <w:p w:rsidR="00A53F76" w:rsidRDefault="00A5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72181"/>
      <w:docPartObj>
        <w:docPartGallery w:val="Page Numbers (Bottom of Page)"/>
        <w:docPartUnique/>
      </w:docPartObj>
    </w:sdtPr>
    <w:sdtEndPr>
      <w:rPr>
        <w:color w:val="808080" w:themeColor="background1" w:themeShade="80"/>
        <w:spacing w:val="60"/>
      </w:rPr>
    </w:sdtEndPr>
    <w:sdtContent>
      <w:p w:rsidR="00F2293C" w:rsidRDefault="00F229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5983">
          <w:rPr>
            <w:noProof/>
          </w:rPr>
          <w:t>1</w:t>
        </w:r>
        <w:r>
          <w:rPr>
            <w:noProof/>
          </w:rPr>
          <w:fldChar w:fldCharType="end"/>
        </w:r>
        <w:r>
          <w:t xml:space="preserve"> | </w:t>
        </w:r>
        <w:r>
          <w:rPr>
            <w:color w:val="808080" w:themeColor="background1" w:themeShade="80"/>
            <w:spacing w:val="60"/>
          </w:rPr>
          <w:t>Page</w:t>
        </w:r>
      </w:p>
    </w:sdtContent>
  </w:sdt>
  <w:p w:rsidR="00F2293C" w:rsidRDefault="00F22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76" w:rsidRDefault="00A53F76">
      <w:r>
        <w:separator/>
      </w:r>
    </w:p>
  </w:footnote>
  <w:footnote w:type="continuationSeparator" w:id="0">
    <w:p w:rsidR="00A53F76" w:rsidRDefault="00A53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22F77"/>
    <w:rsid w:val="000323C2"/>
    <w:rsid w:val="000409C7"/>
    <w:rsid w:val="000409F2"/>
    <w:rsid w:val="00040E02"/>
    <w:rsid w:val="00046CB3"/>
    <w:rsid w:val="000470F4"/>
    <w:rsid w:val="00051C89"/>
    <w:rsid w:val="00065115"/>
    <w:rsid w:val="0006775B"/>
    <w:rsid w:val="0008455B"/>
    <w:rsid w:val="00086D9C"/>
    <w:rsid w:val="000872CF"/>
    <w:rsid w:val="00090888"/>
    <w:rsid w:val="000B1CD1"/>
    <w:rsid w:val="000B29F5"/>
    <w:rsid w:val="000B36E3"/>
    <w:rsid w:val="000C40E4"/>
    <w:rsid w:val="000D5CA3"/>
    <w:rsid w:val="000E4492"/>
    <w:rsid w:val="000E57FF"/>
    <w:rsid w:val="000F08C3"/>
    <w:rsid w:val="000F3A6E"/>
    <w:rsid w:val="00100A5C"/>
    <w:rsid w:val="00116D38"/>
    <w:rsid w:val="001265BC"/>
    <w:rsid w:val="001320DD"/>
    <w:rsid w:val="00137FBC"/>
    <w:rsid w:val="0015184B"/>
    <w:rsid w:val="00155C5B"/>
    <w:rsid w:val="001567AD"/>
    <w:rsid w:val="00163C53"/>
    <w:rsid w:val="00171495"/>
    <w:rsid w:val="00174E3E"/>
    <w:rsid w:val="00176D95"/>
    <w:rsid w:val="00181AE5"/>
    <w:rsid w:val="00182874"/>
    <w:rsid w:val="0018710B"/>
    <w:rsid w:val="001A198D"/>
    <w:rsid w:val="001A5742"/>
    <w:rsid w:val="001A5AC9"/>
    <w:rsid w:val="001C2564"/>
    <w:rsid w:val="001D737E"/>
    <w:rsid w:val="001E0EEA"/>
    <w:rsid w:val="001E175B"/>
    <w:rsid w:val="001E31E1"/>
    <w:rsid w:val="00202A99"/>
    <w:rsid w:val="002033CE"/>
    <w:rsid w:val="00213377"/>
    <w:rsid w:val="00220350"/>
    <w:rsid w:val="0022171B"/>
    <w:rsid w:val="0023413C"/>
    <w:rsid w:val="00243F50"/>
    <w:rsid w:val="0024539D"/>
    <w:rsid w:val="00247945"/>
    <w:rsid w:val="0025563F"/>
    <w:rsid w:val="00273383"/>
    <w:rsid w:val="0027796E"/>
    <w:rsid w:val="00281281"/>
    <w:rsid w:val="00282357"/>
    <w:rsid w:val="00285A21"/>
    <w:rsid w:val="00291CBC"/>
    <w:rsid w:val="002927B0"/>
    <w:rsid w:val="002A1680"/>
    <w:rsid w:val="002A18FE"/>
    <w:rsid w:val="002A6812"/>
    <w:rsid w:val="002B21F3"/>
    <w:rsid w:val="002B3C1D"/>
    <w:rsid w:val="002C0EB1"/>
    <w:rsid w:val="002C4F2E"/>
    <w:rsid w:val="002D3122"/>
    <w:rsid w:val="002E6F24"/>
    <w:rsid w:val="002F11CA"/>
    <w:rsid w:val="002F5983"/>
    <w:rsid w:val="002F74DC"/>
    <w:rsid w:val="00314170"/>
    <w:rsid w:val="00315E69"/>
    <w:rsid w:val="00321FE5"/>
    <w:rsid w:val="00331CBD"/>
    <w:rsid w:val="00337B25"/>
    <w:rsid w:val="00340E3A"/>
    <w:rsid w:val="0037384F"/>
    <w:rsid w:val="0037505A"/>
    <w:rsid w:val="00381721"/>
    <w:rsid w:val="00382952"/>
    <w:rsid w:val="00387387"/>
    <w:rsid w:val="00391EDF"/>
    <w:rsid w:val="0039360F"/>
    <w:rsid w:val="003A5545"/>
    <w:rsid w:val="003B3260"/>
    <w:rsid w:val="003B3935"/>
    <w:rsid w:val="003B60D6"/>
    <w:rsid w:val="003C2205"/>
    <w:rsid w:val="003C339D"/>
    <w:rsid w:val="003C5D85"/>
    <w:rsid w:val="003D07F0"/>
    <w:rsid w:val="003D3456"/>
    <w:rsid w:val="003E32A2"/>
    <w:rsid w:val="003E7A7A"/>
    <w:rsid w:val="003F25EA"/>
    <w:rsid w:val="00400212"/>
    <w:rsid w:val="00400F30"/>
    <w:rsid w:val="004038F0"/>
    <w:rsid w:val="00410D00"/>
    <w:rsid w:val="004215DC"/>
    <w:rsid w:val="004235F8"/>
    <w:rsid w:val="00430653"/>
    <w:rsid w:val="00437DD2"/>
    <w:rsid w:val="00440DF9"/>
    <w:rsid w:val="00441904"/>
    <w:rsid w:val="004508AB"/>
    <w:rsid w:val="004605F3"/>
    <w:rsid w:val="004625C8"/>
    <w:rsid w:val="00473F34"/>
    <w:rsid w:val="004803E4"/>
    <w:rsid w:val="004917D9"/>
    <w:rsid w:val="004A4DE6"/>
    <w:rsid w:val="004A6D60"/>
    <w:rsid w:val="004B0469"/>
    <w:rsid w:val="004B112C"/>
    <w:rsid w:val="004B5FFC"/>
    <w:rsid w:val="004C3CB8"/>
    <w:rsid w:val="004D230B"/>
    <w:rsid w:val="004F1C38"/>
    <w:rsid w:val="004F5F8C"/>
    <w:rsid w:val="004F617A"/>
    <w:rsid w:val="004F751E"/>
    <w:rsid w:val="00510F7F"/>
    <w:rsid w:val="005136D4"/>
    <w:rsid w:val="0051462F"/>
    <w:rsid w:val="00522A90"/>
    <w:rsid w:val="00525416"/>
    <w:rsid w:val="00531124"/>
    <w:rsid w:val="00533C59"/>
    <w:rsid w:val="00537599"/>
    <w:rsid w:val="00541726"/>
    <w:rsid w:val="00547661"/>
    <w:rsid w:val="0058078C"/>
    <w:rsid w:val="005858EE"/>
    <w:rsid w:val="00586F21"/>
    <w:rsid w:val="0059013D"/>
    <w:rsid w:val="00590F31"/>
    <w:rsid w:val="005A140A"/>
    <w:rsid w:val="005B1ACF"/>
    <w:rsid w:val="005B3C0F"/>
    <w:rsid w:val="005B5F46"/>
    <w:rsid w:val="005C03F8"/>
    <w:rsid w:val="005C0A43"/>
    <w:rsid w:val="005C67FE"/>
    <w:rsid w:val="005C7126"/>
    <w:rsid w:val="005D3868"/>
    <w:rsid w:val="005D59D1"/>
    <w:rsid w:val="005E0C88"/>
    <w:rsid w:val="005E0F9C"/>
    <w:rsid w:val="005E1460"/>
    <w:rsid w:val="005F15F4"/>
    <w:rsid w:val="005F1A00"/>
    <w:rsid w:val="006006CD"/>
    <w:rsid w:val="006157C2"/>
    <w:rsid w:val="00632B7F"/>
    <w:rsid w:val="006334BA"/>
    <w:rsid w:val="00633B58"/>
    <w:rsid w:val="0064223D"/>
    <w:rsid w:val="006463D0"/>
    <w:rsid w:val="00646EFC"/>
    <w:rsid w:val="00651CE9"/>
    <w:rsid w:val="00660AAD"/>
    <w:rsid w:val="00672315"/>
    <w:rsid w:val="00673165"/>
    <w:rsid w:val="0067436B"/>
    <w:rsid w:val="00676AA8"/>
    <w:rsid w:val="00677132"/>
    <w:rsid w:val="00685707"/>
    <w:rsid w:val="0068780E"/>
    <w:rsid w:val="00695D52"/>
    <w:rsid w:val="006A0695"/>
    <w:rsid w:val="006A25E1"/>
    <w:rsid w:val="006A4D94"/>
    <w:rsid w:val="006B672E"/>
    <w:rsid w:val="006C284B"/>
    <w:rsid w:val="006C45C1"/>
    <w:rsid w:val="006C4905"/>
    <w:rsid w:val="006D0A99"/>
    <w:rsid w:val="006D7F9C"/>
    <w:rsid w:val="006E24F5"/>
    <w:rsid w:val="006E691E"/>
    <w:rsid w:val="0070204C"/>
    <w:rsid w:val="00707913"/>
    <w:rsid w:val="00714139"/>
    <w:rsid w:val="00731B80"/>
    <w:rsid w:val="00732CA6"/>
    <w:rsid w:val="00755D6E"/>
    <w:rsid w:val="00772A8D"/>
    <w:rsid w:val="007765D9"/>
    <w:rsid w:val="0077660A"/>
    <w:rsid w:val="0077667F"/>
    <w:rsid w:val="00782D5F"/>
    <w:rsid w:val="00785861"/>
    <w:rsid w:val="007871BE"/>
    <w:rsid w:val="00790126"/>
    <w:rsid w:val="007A2710"/>
    <w:rsid w:val="007A6957"/>
    <w:rsid w:val="007B0393"/>
    <w:rsid w:val="007B5D79"/>
    <w:rsid w:val="007B6262"/>
    <w:rsid w:val="007E01C1"/>
    <w:rsid w:val="007E72CA"/>
    <w:rsid w:val="007F17E3"/>
    <w:rsid w:val="00810BC5"/>
    <w:rsid w:val="00814B75"/>
    <w:rsid w:val="008155E9"/>
    <w:rsid w:val="00830F64"/>
    <w:rsid w:val="00841624"/>
    <w:rsid w:val="008432F0"/>
    <w:rsid w:val="00857779"/>
    <w:rsid w:val="00861859"/>
    <w:rsid w:val="008711A9"/>
    <w:rsid w:val="00871E87"/>
    <w:rsid w:val="00876517"/>
    <w:rsid w:val="00892956"/>
    <w:rsid w:val="00893EE5"/>
    <w:rsid w:val="008963C2"/>
    <w:rsid w:val="008B308A"/>
    <w:rsid w:val="008B5883"/>
    <w:rsid w:val="008C1F10"/>
    <w:rsid w:val="008C51BE"/>
    <w:rsid w:val="008D1F2D"/>
    <w:rsid w:val="008D4BE6"/>
    <w:rsid w:val="008D5A29"/>
    <w:rsid w:val="008E1DE7"/>
    <w:rsid w:val="008E2DEE"/>
    <w:rsid w:val="008E2FC5"/>
    <w:rsid w:val="008E4EC9"/>
    <w:rsid w:val="008F11F1"/>
    <w:rsid w:val="008F412F"/>
    <w:rsid w:val="008F5EF1"/>
    <w:rsid w:val="009022EA"/>
    <w:rsid w:val="00932446"/>
    <w:rsid w:val="009424D9"/>
    <w:rsid w:val="009548EA"/>
    <w:rsid w:val="0095728A"/>
    <w:rsid w:val="0096017F"/>
    <w:rsid w:val="00963168"/>
    <w:rsid w:val="009671C9"/>
    <w:rsid w:val="00981B90"/>
    <w:rsid w:val="00981E2F"/>
    <w:rsid w:val="00996E6D"/>
    <w:rsid w:val="009B491C"/>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2017D"/>
    <w:rsid w:val="00A3096D"/>
    <w:rsid w:val="00A42278"/>
    <w:rsid w:val="00A43B9E"/>
    <w:rsid w:val="00A4485F"/>
    <w:rsid w:val="00A4670E"/>
    <w:rsid w:val="00A50A0F"/>
    <w:rsid w:val="00A53F76"/>
    <w:rsid w:val="00A55FF6"/>
    <w:rsid w:val="00A641DA"/>
    <w:rsid w:val="00A654C7"/>
    <w:rsid w:val="00A8034D"/>
    <w:rsid w:val="00A841DF"/>
    <w:rsid w:val="00A90BAD"/>
    <w:rsid w:val="00AA50CB"/>
    <w:rsid w:val="00AA58A1"/>
    <w:rsid w:val="00AB49B6"/>
    <w:rsid w:val="00AC1EB2"/>
    <w:rsid w:val="00AC32B5"/>
    <w:rsid w:val="00AC3325"/>
    <w:rsid w:val="00AC5D9B"/>
    <w:rsid w:val="00AD49C7"/>
    <w:rsid w:val="00AE1CA2"/>
    <w:rsid w:val="00AF475F"/>
    <w:rsid w:val="00AF701F"/>
    <w:rsid w:val="00B02566"/>
    <w:rsid w:val="00B07116"/>
    <w:rsid w:val="00B07331"/>
    <w:rsid w:val="00B144B7"/>
    <w:rsid w:val="00B2139C"/>
    <w:rsid w:val="00B25DED"/>
    <w:rsid w:val="00B31635"/>
    <w:rsid w:val="00B405CD"/>
    <w:rsid w:val="00B4352E"/>
    <w:rsid w:val="00B62AC4"/>
    <w:rsid w:val="00B639C2"/>
    <w:rsid w:val="00B7168A"/>
    <w:rsid w:val="00B839CF"/>
    <w:rsid w:val="00B87051"/>
    <w:rsid w:val="00B87606"/>
    <w:rsid w:val="00B935E9"/>
    <w:rsid w:val="00B95C77"/>
    <w:rsid w:val="00BA4554"/>
    <w:rsid w:val="00BB4D6D"/>
    <w:rsid w:val="00BB4EF7"/>
    <w:rsid w:val="00BB50DD"/>
    <w:rsid w:val="00BC71F6"/>
    <w:rsid w:val="00BD2DF7"/>
    <w:rsid w:val="00BE0887"/>
    <w:rsid w:val="00BE152C"/>
    <w:rsid w:val="00BF2CF8"/>
    <w:rsid w:val="00C03A73"/>
    <w:rsid w:val="00C04D78"/>
    <w:rsid w:val="00C074BE"/>
    <w:rsid w:val="00C124CE"/>
    <w:rsid w:val="00C26AF8"/>
    <w:rsid w:val="00C27360"/>
    <w:rsid w:val="00C346F5"/>
    <w:rsid w:val="00C35744"/>
    <w:rsid w:val="00C37068"/>
    <w:rsid w:val="00C45DF2"/>
    <w:rsid w:val="00C53B32"/>
    <w:rsid w:val="00C57C0A"/>
    <w:rsid w:val="00C60A41"/>
    <w:rsid w:val="00C637A7"/>
    <w:rsid w:val="00C66655"/>
    <w:rsid w:val="00C67648"/>
    <w:rsid w:val="00C82B14"/>
    <w:rsid w:val="00C84104"/>
    <w:rsid w:val="00C85380"/>
    <w:rsid w:val="00C85B77"/>
    <w:rsid w:val="00C91A87"/>
    <w:rsid w:val="00CB6B66"/>
    <w:rsid w:val="00CC6B56"/>
    <w:rsid w:val="00CD38D0"/>
    <w:rsid w:val="00CE2664"/>
    <w:rsid w:val="00CE30BC"/>
    <w:rsid w:val="00CE388A"/>
    <w:rsid w:val="00CE75BE"/>
    <w:rsid w:val="00CF5631"/>
    <w:rsid w:val="00D001B4"/>
    <w:rsid w:val="00D02656"/>
    <w:rsid w:val="00D04025"/>
    <w:rsid w:val="00D14DB3"/>
    <w:rsid w:val="00D17BDF"/>
    <w:rsid w:val="00D20142"/>
    <w:rsid w:val="00D222FB"/>
    <w:rsid w:val="00D2594C"/>
    <w:rsid w:val="00D27EA4"/>
    <w:rsid w:val="00D335AB"/>
    <w:rsid w:val="00D34569"/>
    <w:rsid w:val="00D65AA3"/>
    <w:rsid w:val="00D705F1"/>
    <w:rsid w:val="00D870B9"/>
    <w:rsid w:val="00D87894"/>
    <w:rsid w:val="00D90854"/>
    <w:rsid w:val="00D93CED"/>
    <w:rsid w:val="00D9752D"/>
    <w:rsid w:val="00DA5A8D"/>
    <w:rsid w:val="00DA7DB5"/>
    <w:rsid w:val="00DB13E3"/>
    <w:rsid w:val="00DC15E2"/>
    <w:rsid w:val="00DC2E77"/>
    <w:rsid w:val="00DC5B41"/>
    <w:rsid w:val="00DC65F6"/>
    <w:rsid w:val="00DD05EE"/>
    <w:rsid w:val="00DE04F6"/>
    <w:rsid w:val="00DE2AD2"/>
    <w:rsid w:val="00DE3F4F"/>
    <w:rsid w:val="00DE481E"/>
    <w:rsid w:val="00E0034C"/>
    <w:rsid w:val="00E003E2"/>
    <w:rsid w:val="00E12431"/>
    <w:rsid w:val="00E12D51"/>
    <w:rsid w:val="00E14CFB"/>
    <w:rsid w:val="00E15D05"/>
    <w:rsid w:val="00E15DBA"/>
    <w:rsid w:val="00E23788"/>
    <w:rsid w:val="00E31366"/>
    <w:rsid w:val="00E40408"/>
    <w:rsid w:val="00E40D3A"/>
    <w:rsid w:val="00E517E6"/>
    <w:rsid w:val="00E61617"/>
    <w:rsid w:val="00E72AB0"/>
    <w:rsid w:val="00E77192"/>
    <w:rsid w:val="00E77651"/>
    <w:rsid w:val="00E85860"/>
    <w:rsid w:val="00E939D7"/>
    <w:rsid w:val="00E94398"/>
    <w:rsid w:val="00EA327B"/>
    <w:rsid w:val="00EA4AC6"/>
    <w:rsid w:val="00EB1E9A"/>
    <w:rsid w:val="00EC0D0E"/>
    <w:rsid w:val="00EC23CC"/>
    <w:rsid w:val="00EC2C81"/>
    <w:rsid w:val="00EC7467"/>
    <w:rsid w:val="00ED5CEF"/>
    <w:rsid w:val="00ED6343"/>
    <w:rsid w:val="00EE6282"/>
    <w:rsid w:val="00EE66E1"/>
    <w:rsid w:val="00EF7AB8"/>
    <w:rsid w:val="00F0342E"/>
    <w:rsid w:val="00F05F94"/>
    <w:rsid w:val="00F102C7"/>
    <w:rsid w:val="00F2293C"/>
    <w:rsid w:val="00F45604"/>
    <w:rsid w:val="00F46296"/>
    <w:rsid w:val="00F5239C"/>
    <w:rsid w:val="00F57649"/>
    <w:rsid w:val="00F57B51"/>
    <w:rsid w:val="00F706FA"/>
    <w:rsid w:val="00F758A9"/>
    <w:rsid w:val="00F831EB"/>
    <w:rsid w:val="00F8647A"/>
    <w:rsid w:val="00F911B1"/>
    <w:rsid w:val="00F91D8F"/>
    <w:rsid w:val="00F92238"/>
    <w:rsid w:val="00F93EA9"/>
    <w:rsid w:val="00F96FAD"/>
    <w:rsid w:val="00FA126E"/>
    <w:rsid w:val="00FA2D18"/>
    <w:rsid w:val="00FB4173"/>
    <w:rsid w:val="00FB51AA"/>
    <w:rsid w:val="00FB61E7"/>
    <w:rsid w:val="00FC2CBC"/>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ListParagraph">
    <w:name w:val="List Paragraph"/>
    <w:basedOn w:val="Normal"/>
    <w:uiPriority w:val="34"/>
    <w:qFormat/>
    <w:rsid w:val="00450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styleId="ListParagraph">
    <w:name w:val="List Paragraph"/>
    <w:basedOn w:val="Normal"/>
    <w:uiPriority w:val="34"/>
    <w:qFormat/>
    <w:rsid w:val="00450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6</cp:revision>
  <cp:lastPrinted>2013-08-08T18:08:00Z</cp:lastPrinted>
  <dcterms:created xsi:type="dcterms:W3CDTF">2013-08-08T21:48:00Z</dcterms:created>
  <dcterms:modified xsi:type="dcterms:W3CDTF">2013-09-05T21:52:00Z</dcterms:modified>
</cp:coreProperties>
</file>